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12BFB" w14:textId="77777777" w:rsidR="00DA320B" w:rsidRDefault="00DA320B" w:rsidP="00DA320B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120112E1" w14:textId="77777777" w:rsidR="00DA320B" w:rsidRDefault="00DA320B" w:rsidP="00DA32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14:paraId="4E3DFB48" w14:textId="77777777" w:rsidR="00DA320B" w:rsidRDefault="00DA320B" w:rsidP="00DA320B">
      <w:pPr>
        <w:jc w:val="center"/>
        <w:rPr>
          <w:sz w:val="28"/>
          <w:szCs w:val="28"/>
        </w:rPr>
      </w:pPr>
      <w:r>
        <w:rPr>
          <w:sz w:val="28"/>
          <w:szCs w:val="28"/>
        </w:rPr>
        <w:t>«Содействие занятости населения Ханты-Мансийского района»</w:t>
      </w:r>
    </w:p>
    <w:p w14:paraId="3ADDE62D" w14:textId="77777777" w:rsidR="00DA320B" w:rsidRDefault="00DA320B" w:rsidP="00DA320B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- муниципальная программа)</w:t>
      </w:r>
    </w:p>
    <w:p w14:paraId="6DD43133" w14:textId="77777777" w:rsidR="00DA320B" w:rsidRDefault="00DA320B" w:rsidP="00DA320B">
      <w:pPr>
        <w:jc w:val="center"/>
        <w:rPr>
          <w:sz w:val="28"/>
          <w:szCs w:val="28"/>
        </w:rPr>
      </w:pPr>
    </w:p>
    <w:p w14:paraId="00705E1A" w14:textId="77777777" w:rsidR="00DA320B" w:rsidRPr="00D71DD1" w:rsidRDefault="00DA320B" w:rsidP="00DA320B">
      <w:pPr>
        <w:jc w:val="center"/>
        <w:rPr>
          <w:sz w:val="28"/>
          <w:szCs w:val="28"/>
        </w:rPr>
      </w:pPr>
      <w:r w:rsidRPr="00D71DD1">
        <w:rPr>
          <w:sz w:val="28"/>
          <w:szCs w:val="28"/>
        </w:rPr>
        <w:t>1.Основные положения</w:t>
      </w:r>
    </w:p>
    <w:tbl>
      <w:tblPr>
        <w:tblW w:w="1403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7655"/>
      </w:tblGrid>
      <w:tr w:rsidR="00DA320B" w:rsidRPr="009B01EC" w14:paraId="4086EC8F" w14:textId="77777777" w:rsidTr="009B01EC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6C690" w14:textId="77777777" w:rsidR="00DA320B" w:rsidRPr="009B01EC" w:rsidRDefault="00DA320B" w:rsidP="00E539A2">
            <w:pPr>
              <w:widowControl w:val="0"/>
              <w:ind w:left="142" w:right="191"/>
              <w:rPr>
                <w:color w:val="000000"/>
                <w:sz w:val="22"/>
                <w:szCs w:val="22"/>
                <w:lang w:eastAsia="ru-RU" w:bidi="ru-RU"/>
              </w:rPr>
            </w:pPr>
            <w:r w:rsidRPr="009B01EC">
              <w:rPr>
                <w:color w:val="000000"/>
                <w:sz w:val="22"/>
                <w:szCs w:val="22"/>
                <w:lang w:eastAsia="ru-RU" w:bidi="ru-RU"/>
              </w:rPr>
              <w:t>Куратор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8C6837" w14:textId="77777777" w:rsidR="00DA320B" w:rsidRPr="009B01EC" w:rsidRDefault="00DA320B" w:rsidP="00E539A2">
            <w:pPr>
              <w:widowControl w:val="0"/>
              <w:ind w:left="72" w:right="277"/>
              <w:rPr>
                <w:color w:val="000000"/>
                <w:sz w:val="22"/>
                <w:szCs w:val="22"/>
                <w:lang w:eastAsia="ru-RU" w:bidi="ru-RU"/>
              </w:rPr>
            </w:pPr>
            <w:r w:rsidRPr="009B01EC">
              <w:rPr>
                <w:color w:val="000000"/>
                <w:sz w:val="22"/>
                <w:szCs w:val="22"/>
                <w:lang w:eastAsia="ru-RU" w:bidi="ru-RU"/>
              </w:rPr>
              <w:t xml:space="preserve">Болдырева Наталия Валерьевна - заместитель Главы Ханты-Мансийского района по финансам </w:t>
            </w:r>
          </w:p>
        </w:tc>
      </w:tr>
      <w:tr w:rsidR="00DA320B" w:rsidRPr="009B01EC" w14:paraId="7A6EED2B" w14:textId="77777777" w:rsidTr="009B01EC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DF6FB" w14:textId="77777777" w:rsidR="00DA320B" w:rsidRPr="009B01EC" w:rsidRDefault="00DA320B" w:rsidP="00E539A2">
            <w:pPr>
              <w:widowControl w:val="0"/>
              <w:ind w:left="142" w:right="191"/>
              <w:rPr>
                <w:color w:val="000000"/>
                <w:sz w:val="22"/>
                <w:szCs w:val="22"/>
                <w:lang w:eastAsia="ru-RU" w:bidi="ru-RU"/>
              </w:rPr>
            </w:pPr>
            <w:r w:rsidRPr="009B01EC">
              <w:rPr>
                <w:color w:val="000000"/>
                <w:sz w:val="22"/>
                <w:szCs w:val="22"/>
                <w:lang w:eastAsia="ru-RU" w:bidi="ru-RU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8A42B" w14:textId="77777777" w:rsidR="00DA320B" w:rsidRPr="009B01EC" w:rsidRDefault="00DA320B" w:rsidP="00E539A2">
            <w:pPr>
              <w:widowControl w:val="0"/>
              <w:ind w:right="277" w:firstLine="72"/>
              <w:rPr>
                <w:color w:val="000000"/>
                <w:sz w:val="22"/>
                <w:szCs w:val="22"/>
                <w:lang w:eastAsia="ru-RU" w:bidi="ru-RU"/>
              </w:rPr>
            </w:pPr>
            <w:r w:rsidRPr="009B01EC">
              <w:rPr>
                <w:color w:val="000000"/>
                <w:sz w:val="22"/>
                <w:szCs w:val="22"/>
                <w:lang w:eastAsia="ru-RU" w:bidi="ru-RU"/>
              </w:rPr>
              <w:t xml:space="preserve">Комитет экономической политики Администрации Ханты-Мансийского района (далее – комитет экономической политики) </w:t>
            </w:r>
          </w:p>
        </w:tc>
      </w:tr>
      <w:tr w:rsidR="00DA320B" w:rsidRPr="009B01EC" w14:paraId="6ABDFDE1" w14:textId="77777777" w:rsidTr="009B01EC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D8BE0" w14:textId="77777777" w:rsidR="00DA320B" w:rsidRPr="009B01EC" w:rsidRDefault="00DA320B" w:rsidP="00E539A2">
            <w:pPr>
              <w:widowControl w:val="0"/>
              <w:ind w:left="142" w:right="191"/>
              <w:rPr>
                <w:sz w:val="22"/>
                <w:szCs w:val="22"/>
                <w:vertAlign w:val="superscript"/>
                <w:lang w:eastAsia="ru-RU"/>
              </w:rPr>
            </w:pPr>
            <w:r w:rsidRPr="009B01EC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Период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BD097" w14:textId="77777777" w:rsidR="00DA320B" w:rsidRPr="009B01EC" w:rsidRDefault="00DA320B" w:rsidP="007E491A">
            <w:pPr>
              <w:ind w:left="72" w:right="277"/>
              <w:rPr>
                <w:rFonts w:ascii="Arial" w:hAnsi="Arial"/>
                <w:sz w:val="22"/>
                <w:szCs w:val="22"/>
                <w:lang w:eastAsia="ru-RU"/>
              </w:rPr>
            </w:pPr>
            <w:r w:rsidRPr="009B01EC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2025</w:t>
            </w:r>
            <w:r w:rsidR="00E74412" w:rsidRPr="009B01EC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 xml:space="preserve"> – </w:t>
            </w:r>
            <w:r w:rsidRPr="009B01EC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2030 годы</w:t>
            </w:r>
            <w:r w:rsidRPr="009B01EC">
              <w:rPr>
                <w:rFonts w:ascii="Arial" w:hAnsi="Arial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DA320B" w:rsidRPr="009B01EC" w14:paraId="2D98CBEC" w14:textId="77777777" w:rsidTr="009B01EC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19674" w14:textId="77777777" w:rsidR="00DA320B" w:rsidRPr="009B01EC" w:rsidRDefault="00DA320B" w:rsidP="00E539A2">
            <w:pPr>
              <w:widowControl w:val="0"/>
              <w:ind w:left="142" w:right="191"/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</w:pPr>
            <w:r w:rsidRPr="009B01EC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B5A154" w14:textId="77777777" w:rsidR="00DA320B" w:rsidRPr="009B01EC" w:rsidRDefault="00DA320B" w:rsidP="00E539A2">
            <w:pPr>
              <w:autoSpaceDE w:val="0"/>
              <w:autoSpaceDN w:val="0"/>
              <w:adjustRightInd w:val="0"/>
              <w:ind w:right="277"/>
              <w:rPr>
                <w:sz w:val="22"/>
                <w:szCs w:val="22"/>
              </w:rPr>
            </w:pPr>
            <w:r w:rsidRPr="009B01EC">
              <w:rPr>
                <w:sz w:val="22"/>
                <w:szCs w:val="22"/>
              </w:rPr>
              <w:t>1. Содействие улучшению положения на рынке труда незанятых трудовой деятельностью и безработных граждан, зарегистрированных в органах службы занятости населения.</w:t>
            </w:r>
          </w:p>
          <w:p w14:paraId="58FAEE67" w14:textId="77777777" w:rsidR="00DA320B" w:rsidRPr="009B01EC" w:rsidRDefault="00DA320B" w:rsidP="00E539A2">
            <w:pPr>
              <w:autoSpaceDE w:val="0"/>
              <w:autoSpaceDN w:val="0"/>
              <w:adjustRightInd w:val="0"/>
              <w:ind w:right="277"/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</w:pPr>
            <w:r w:rsidRPr="009B01EC">
              <w:rPr>
                <w:sz w:val="22"/>
                <w:szCs w:val="22"/>
              </w:rPr>
              <w:t>2. Снижение уровня производственного травматизма.</w:t>
            </w:r>
          </w:p>
        </w:tc>
      </w:tr>
      <w:tr w:rsidR="00DA320B" w:rsidRPr="009B01EC" w14:paraId="785B7A27" w14:textId="77777777" w:rsidTr="009B01EC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D3E2CB" w14:textId="77777777" w:rsidR="00DA320B" w:rsidRPr="009B01EC" w:rsidRDefault="00DA320B" w:rsidP="00E539A2">
            <w:pPr>
              <w:widowControl w:val="0"/>
              <w:ind w:left="142" w:right="191"/>
              <w:rPr>
                <w:sz w:val="22"/>
                <w:szCs w:val="22"/>
                <w:vertAlign w:val="superscript"/>
                <w:lang w:eastAsia="ru-RU"/>
              </w:rPr>
            </w:pPr>
            <w:r w:rsidRPr="009B01EC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05938" w14:textId="77777777" w:rsidR="00DA320B" w:rsidRPr="009B01EC" w:rsidRDefault="00DA320B" w:rsidP="00942D6D">
            <w:pPr>
              <w:ind w:right="277"/>
              <w:rPr>
                <w:sz w:val="22"/>
                <w:szCs w:val="22"/>
                <w:lang w:eastAsia="ru-RU"/>
              </w:rPr>
            </w:pPr>
            <w:r w:rsidRPr="009B01EC">
              <w:rPr>
                <w:color w:val="FF0000"/>
                <w:sz w:val="22"/>
                <w:szCs w:val="22"/>
                <w:lang w:eastAsia="ru-RU"/>
              </w:rPr>
              <w:t xml:space="preserve">  </w:t>
            </w:r>
            <w:r w:rsidRPr="009B01EC">
              <w:rPr>
                <w:sz w:val="22"/>
                <w:szCs w:val="22"/>
                <w:lang w:eastAsia="ru-RU"/>
              </w:rPr>
              <w:t>345 330,</w:t>
            </w:r>
            <w:r w:rsidR="00942D6D" w:rsidRPr="009B01EC">
              <w:rPr>
                <w:sz w:val="22"/>
                <w:szCs w:val="22"/>
                <w:lang w:eastAsia="ru-RU"/>
              </w:rPr>
              <w:t>2</w:t>
            </w:r>
            <w:r w:rsidRPr="009B01EC">
              <w:rPr>
                <w:sz w:val="22"/>
                <w:szCs w:val="22"/>
                <w:lang w:eastAsia="ru-RU"/>
              </w:rPr>
              <w:t xml:space="preserve"> тыс. рублей</w:t>
            </w:r>
          </w:p>
        </w:tc>
      </w:tr>
      <w:tr w:rsidR="00DA320B" w:rsidRPr="009B01EC" w14:paraId="2AB5C432" w14:textId="77777777" w:rsidTr="009B01EC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663D2" w14:textId="3B3EA59F" w:rsidR="00DA320B" w:rsidRPr="009B01EC" w:rsidRDefault="00DA320B" w:rsidP="009B01EC">
            <w:pPr>
              <w:widowControl w:val="0"/>
              <w:ind w:left="142" w:right="191"/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</w:pPr>
            <w:r w:rsidRPr="009B01EC"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  <w:t>Связь с национальными целями развития Российской Федерации/государственными программами Ханты-Мансийского автономного округа – Югры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070D8" w14:textId="77777777" w:rsidR="00DA320B" w:rsidRPr="009B01EC" w:rsidRDefault="00DA320B" w:rsidP="00E539A2">
            <w:pPr>
              <w:pStyle w:val="a5"/>
              <w:ind w:left="0" w:right="277"/>
              <w:rPr>
                <w:strike/>
                <w:sz w:val="22"/>
                <w:szCs w:val="22"/>
                <w:lang w:eastAsia="ru-RU"/>
              </w:rPr>
            </w:pPr>
            <w:r w:rsidRPr="009B01EC">
              <w:rPr>
                <w:sz w:val="22"/>
                <w:szCs w:val="22"/>
                <w:lang w:eastAsia="ru-RU"/>
              </w:rPr>
              <w:t>Государственная программа Ханты-Мансийского автономного округа - Югры «Поддержка занятости населения»</w:t>
            </w:r>
          </w:p>
        </w:tc>
      </w:tr>
    </w:tbl>
    <w:p w14:paraId="031D10A9" w14:textId="77777777" w:rsidR="00137CE5" w:rsidRDefault="00137CE5" w:rsidP="00DA320B">
      <w:pPr>
        <w:jc w:val="center"/>
        <w:rPr>
          <w:sz w:val="28"/>
          <w:szCs w:val="28"/>
        </w:rPr>
      </w:pPr>
    </w:p>
    <w:p w14:paraId="3C02DB8E" w14:textId="77777777" w:rsidR="00DA320B" w:rsidRPr="00D71DD1" w:rsidRDefault="00DA320B" w:rsidP="00DA320B">
      <w:pPr>
        <w:jc w:val="center"/>
        <w:rPr>
          <w:sz w:val="28"/>
          <w:szCs w:val="28"/>
        </w:rPr>
      </w:pPr>
      <w:r w:rsidRPr="00D71DD1">
        <w:rPr>
          <w:sz w:val="28"/>
          <w:szCs w:val="28"/>
        </w:rPr>
        <w:t>2. Показатели муниципальной программы</w:t>
      </w:r>
    </w:p>
    <w:p w14:paraId="54ADAE2D" w14:textId="77777777" w:rsidR="00DA320B" w:rsidRPr="00D71DD1" w:rsidRDefault="00DA320B" w:rsidP="00DA320B">
      <w:pPr>
        <w:jc w:val="center"/>
        <w:rPr>
          <w:sz w:val="28"/>
          <w:szCs w:val="28"/>
        </w:rPr>
      </w:pPr>
    </w:p>
    <w:tbl>
      <w:tblPr>
        <w:tblStyle w:val="a6"/>
        <w:tblW w:w="140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992"/>
        <w:gridCol w:w="851"/>
        <w:gridCol w:w="851"/>
        <w:gridCol w:w="709"/>
        <w:gridCol w:w="710"/>
        <w:gridCol w:w="709"/>
        <w:gridCol w:w="709"/>
        <w:gridCol w:w="708"/>
        <w:gridCol w:w="709"/>
        <w:gridCol w:w="709"/>
        <w:gridCol w:w="709"/>
        <w:gridCol w:w="992"/>
        <w:gridCol w:w="1321"/>
        <w:gridCol w:w="1033"/>
        <w:gridCol w:w="767"/>
        <w:gridCol w:w="18"/>
      </w:tblGrid>
      <w:tr w:rsidR="00DA320B" w:rsidRPr="009B01EC" w14:paraId="045FA716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  <w:vMerge w:val="restart"/>
          </w:tcPr>
          <w:p w14:paraId="25FFDB2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992" w:type="dxa"/>
            <w:vMerge w:val="restart"/>
          </w:tcPr>
          <w:p w14:paraId="638722B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524C6FA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14:paraId="5963F59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14:paraId="6AD27EB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19" w:type="dxa"/>
            <w:gridSpan w:val="2"/>
          </w:tcPr>
          <w:p w14:paraId="28544E4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454B05B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</w:tcPr>
          <w:p w14:paraId="6A27A2E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Документ</w:t>
            </w:r>
          </w:p>
        </w:tc>
        <w:tc>
          <w:tcPr>
            <w:tcW w:w="1321" w:type="dxa"/>
            <w:vMerge w:val="restart"/>
          </w:tcPr>
          <w:p w14:paraId="0DA1A58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033" w:type="dxa"/>
          </w:tcPr>
          <w:p w14:paraId="0D58009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767" w:type="dxa"/>
          </w:tcPr>
          <w:p w14:paraId="041A69F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Информационная система</w:t>
            </w:r>
          </w:p>
        </w:tc>
      </w:tr>
      <w:tr w:rsidR="00DA320B" w:rsidRPr="009B01EC" w14:paraId="0F395A86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  <w:vMerge/>
          </w:tcPr>
          <w:p w14:paraId="6499AA9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6334F0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96AD0E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01DBF06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6DA3514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D71D5C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  <w:tc>
          <w:tcPr>
            <w:tcW w:w="710" w:type="dxa"/>
          </w:tcPr>
          <w:p w14:paraId="0324157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1A58DAC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14:paraId="5DCD44D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708" w:type="dxa"/>
          </w:tcPr>
          <w:p w14:paraId="26D66FA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0B853B9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114B1FD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14:paraId="0A113FB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  <w:tc>
          <w:tcPr>
            <w:tcW w:w="992" w:type="dxa"/>
            <w:vMerge/>
          </w:tcPr>
          <w:p w14:paraId="52C71E2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1" w:type="dxa"/>
            <w:vMerge/>
          </w:tcPr>
          <w:p w14:paraId="3BDDD9D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3" w:type="dxa"/>
          </w:tcPr>
          <w:p w14:paraId="48FA4AF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</w:tcPr>
          <w:p w14:paraId="4519F0D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320B" w:rsidRPr="009B01EC" w14:paraId="18624838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</w:tcPr>
          <w:p w14:paraId="2652882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73EAA0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A0D57D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7CEF744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094D735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7B4F4BB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10" w:type="dxa"/>
          </w:tcPr>
          <w:p w14:paraId="2C1792C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1F66AF3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415D93E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14:paraId="3E0099A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3812879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39E9488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458F7F1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14:paraId="2D0B635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21" w:type="dxa"/>
          </w:tcPr>
          <w:p w14:paraId="28EF774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033" w:type="dxa"/>
          </w:tcPr>
          <w:p w14:paraId="05BF6A6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67" w:type="dxa"/>
          </w:tcPr>
          <w:p w14:paraId="1B61F78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 w:rsidR="00DA320B" w:rsidRPr="009B01EC" w14:paraId="0274EBBA" w14:textId="77777777" w:rsidTr="009B01EC">
        <w:trPr>
          <w:trHeight w:val="20"/>
        </w:trPr>
        <w:tc>
          <w:tcPr>
            <w:tcW w:w="14056" w:type="dxa"/>
            <w:gridSpan w:val="18"/>
          </w:tcPr>
          <w:p w14:paraId="0D795314" w14:textId="77777777" w:rsidR="00DA320B" w:rsidRPr="009B01EC" w:rsidRDefault="00DA320B" w:rsidP="00E539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Цель 1 «</w:t>
            </w:r>
            <w:r w:rsidRPr="009B01EC">
              <w:rPr>
                <w:rFonts w:ascii="Times New Roman" w:hAnsi="Times New Roman"/>
                <w:sz w:val="22"/>
                <w:szCs w:val="22"/>
              </w:rPr>
              <w:t>Содействие улучшению положения на рынке труда незанятых трудовой деятельностью и безработных граждан, зарегистрированных в органах службы занятости населения»</w:t>
            </w:r>
          </w:p>
        </w:tc>
      </w:tr>
      <w:tr w:rsidR="00DA320B" w:rsidRPr="009B01EC" w14:paraId="6C15635F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</w:tcPr>
          <w:p w14:paraId="5A8400A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151A0ED1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Уровень регистрируемой безработицы (на конец года</w:t>
            </w:r>
            <w:r w:rsidR="00C23F1C" w:rsidRPr="009B01EC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3B733F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651E5A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B01EC">
              <w:rPr>
                <w:rFonts w:ascii="Times New Roman" w:hAnsi="Times New Roman"/>
                <w:sz w:val="22"/>
                <w:szCs w:val="22"/>
              </w:rPr>
              <w:t>МП&lt;</w:t>
            </w:r>
            <w:proofErr w:type="gramEnd"/>
            <w:r w:rsidRPr="009B01EC">
              <w:rPr>
                <w:rFonts w:ascii="Times New Roman" w:hAnsi="Times New Roman"/>
                <w:sz w:val="22"/>
                <w:szCs w:val="22"/>
              </w:rPr>
              <w:t>*&gt;</w:t>
            </w:r>
          </w:p>
        </w:tc>
        <w:tc>
          <w:tcPr>
            <w:tcW w:w="851" w:type="dxa"/>
          </w:tcPr>
          <w:p w14:paraId="4EE4C7E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39D4FF1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14:paraId="3B4C0FD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0,23</w:t>
            </w:r>
          </w:p>
        </w:tc>
        <w:tc>
          <w:tcPr>
            <w:tcW w:w="710" w:type="dxa"/>
          </w:tcPr>
          <w:p w14:paraId="7007B0A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721197F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9" w:type="dxa"/>
          </w:tcPr>
          <w:p w14:paraId="27FFC4B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0,35</w:t>
            </w:r>
          </w:p>
        </w:tc>
        <w:tc>
          <w:tcPr>
            <w:tcW w:w="708" w:type="dxa"/>
          </w:tcPr>
          <w:p w14:paraId="1A2A35D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0,36</w:t>
            </w:r>
          </w:p>
        </w:tc>
        <w:tc>
          <w:tcPr>
            <w:tcW w:w="709" w:type="dxa"/>
          </w:tcPr>
          <w:p w14:paraId="606023A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0,36</w:t>
            </w:r>
          </w:p>
        </w:tc>
        <w:tc>
          <w:tcPr>
            <w:tcW w:w="709" w:type="dxa"/>
          </w:tcPr>
          <w:p w14:paraId="6345113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0,35</w:t>
            </w:r>
          </w:p>
        </w:tc>
        <w:tc>
          <w:tcPr>
            <w:tcW w:w="709" w:type="dxa"/>
          </w:tcPr>
          <w:p w14:paraId="6BB155D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0,35</w:t>
            </w:r>
          </w:p>
        </w:tc>
        <w:tc>
          <w:tcPr>
            <w:tcW w:w="992" w:type="dxa"/>
          </w:tcPr>
          <w:p w14:paraId="0D383A62" w14:textId="77777777" w:rsidR="00DA320B" w:rsidRPr="009B01EC" w:rsidRDefault="00DA320B" w:rsidP="00E539A2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9B01EC">
              <w:rPr>
                <w:rFonts w:ascii="Times New Roman" w:hAnsi="Times New Roman"/>
              </w:rPr>
              <w:t>Постановление Администрации Ханты-Мансийского района от __.10.2024 № «О прогнозе социально-экономического</w:t>
            </w:r>
          </w:p>
          <w:p w14:paraId="41248A82" w14:textId="77777777" w:rsidR="00DA320B" w:rsidRPr="009B01EC" w:rsidRDefault="00DA320B" w:rsidP="00E539A2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9B01EC">
              <w:rPr>
                <w:rFonts w:ascii="Times New Roman" w:hAnsi="Times New Roman"/>
              </w:rPr>
              <w:t>развития Ханты-Мансийского</w:t>
            </w:r>
          </w:p>
          <w:p w14:paraId="31E26CF4" w14:textId="77777777" w:rsidR="00DA320B" w:rsidRPr="009B01EC" w:rsidRDefault="00DA320B" w:rsidP="00E539A2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9B01EC">
              <w:rPr>
                <w:rFonts w:ascii="Times New Roman" w:hAnsi="Times New Roman"/>
              </w:rPr>
              <w:t>района на 2025 год и плановый</w:t>
            </w:r>
          </w:p>
          <w:p w14:paraId="567A8A4E" w14:textId="77777777" w:rsidR="00DA320B" w:rsidRPr="009B01EC" w:rsidRDefault="00DA320B" w:rsidP="00E539A2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9B01EC">
              <w:rPr>
                <w:rFonts w:ascii="Times New Roman" w:hAnsi="Times New Roman"/>
              </w:rPr>
              <w:t xml:space="preserve">период 2026 – 2027 </w:t>
            </w:r>
            <w:r w:rsidRPr="009B01EC">
              <w:rPr>
                <w:rFonts w:ascii="Times New Roman" w:hAnsi="Times New Roman"/>
              </w:rPr>
              <w:lastRenderedPageBreak/>
              <w:t>годов»</w:t>
            </w:r>
          </w:p>
        </w:tc>
        <w:tc>
          <w:tcPr>
            <w:tcW w:w="1321" w:type="dxa"/>
          </w:tcPr>
          <w:p w14:paraId="3618BEF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Муниципальное автономное учреждение «Организационно-методический центр (далее – МАУ «ОМЦ»)</w:t>
            </w:r>
          </w:p>
        </w:tc>
        <w:tc>
          <w:tcPr>
            <w:tcW w:w="1033" w:type="dxa"/>
          </w:tcPr>
          <w:p w14:paraId="6E638B8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7BEDC7C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A320B" w:rsidRPr="009B01EC" w14:paraId="7ADC3D90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</w:tcPr>
          <w:p w14:paraId="0B92242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0080E022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Количество временных рабочих мест по организации общественных работ для граждан, зарегистрированных в органах службы занятости населения</w:t>
            </w:r>
          </w:p>
          <w:p w14:paraId="6B23192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C8975E4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МП</w:t>
            </w:r>
            <w:r w:rsidRPr="009B01EC">
              <w:rPr>
                <w:rFonts w:ascii="Times New Roman" w:hAnsi="Times New Roman"/>
                <w:sz w:val="22"/>
                <w:szCs w:val="22"/>
              </w:rPr>
              <w:t>&lt;</w:t>
            </w:r>
            <w:proofErr w:type="gramEnd"/>
            <w:r w:rsidRPr="009B01EC">
              <w:rPr>
                <w:rFonts w:ascii="Times New Roman" w:hAnsi="Times New Roman"/>
                <w:sz w:val="22"/>
                <w:szCs w:val="22"/>
              </w:rPr>
              <w:t>*&gt;</w:t>
            </w:r>
          </w:p>
        </w:tc>
        <w:tc>
          <w:tcPr>
            <w:tcW w:w="851" w:type="dxa"/>
          </w:tcPr>
          <w:p w14:paraId="007C872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445A403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</w:tcPr>
          <w:p w14:paraId="555E04F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274</w:t>
            </w:r>
          </w:p>
        </w:tc>
        <w:tc>
          <w:tcPr>
            <w:tcW w:w="710" w:type="dxa"/>
          </w:tcPr>
          <w:p w14:paraId="12F0BF7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38EDDBE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267</w:t>
            </w:r>
          </w:p>
        </w:tc>
        <w:tc>
          <w:tcPr>
            <w:tcW w:w="709" w:type="dxa"/>
          </w:tcPr>
          <w:p w14:paraId="1819CBB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157</w:t>
            </w:r>
          </w:p>
        </w:tc>
        <w:tc>
          <w:tcPr>
            <w:tcW w:w="708" w:type="dxa"/>
          </w:tcPr>
          <w:p w14:paraId="30A8F80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D41235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6F60D9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874F25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4980BC55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Соглашение о предоставлении иного межбюджетного трансферта, имеющего целевое назначение, из бюджета Ханты-Мансийского автономного округа – Югры  </w:t>
            </w:r>
          </w:p>
          <w:p w14:paraId="6AC5D77A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бюджету муниципального образования Ханты-Мансийского автоном</w:t>
            </w: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lastRenderedPageBreak/>
              <w:t>ного округа – Югры</w:t>
            </w:r>
          </w:p>
        </w:tc>
        <w:tc>
          <w:tcPr>
            <w:tcW w:w="1321" w:type="dxa"/>
          </w:tcPr>
          <w:p w14:paraId="42E851EA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lastRenderedPageBreak/>
              <w:t>МАУ «ОМЦ</w:t>
            </w:r>
          </w:p>
        </w:tc>
        <w:tc>
          <w:tcPr>
            <w:tcW w:w="1033" w:type="dxa"/>
          </w:tcPr>
          <w:p w14:paraId="659B5BBE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eastAsia="ru-RU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141B6AC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A320B" w:rsidRPr="009B01EC" w14:paraId="59AFF5F3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</w:tcPr>
          <w:p w14:paraId="6E32C56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2CCB150C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Количество временных рабочих мест по организации общественных работ для граждан, испытывающих трудности в поиске работы</w:t>
            </w:r>
          </w:p>
          <w:p w14:paraId="05F33C1D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55D456" w14:textId="77777777" w:rsidR="00DA320B" w:rsidRPr="009B01EC" w:rsidRDefault="00DA320B" w:rsidP="00E539A2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МП</w:t>
            </w:r>
            <w:r w:rsidRPr="009B01EC">
              <w:rPr>
                <w:rFonts w:ascii="Times New Roman" w:hAnsi="Times New Roman"/>
                <w:sz w:val="22"/>
                <w:szCs w:val="22"/>
              </w:rPr>
              <w:t>&lt;</w:t>
            </w:r>
            <w:proofErr w:type="gramEnd"/>
            <w:r w:rsidRPr="009B01EC">
              <w:rPr>
                <w:rFonts w:ascii="Times New Roman" w:hAnsi="Times New Roman"/>
                <w:sz w:val="22"/>
                <w:szCs w:val="22"/>
              </w:rPr>
              <w:t>*&gt;</w:t>
            </w:r>
          </w:p>
        </w:tc>
        <w:tc>
          <w:tcPr>
            <w:tcW w:w="851" w:type="dxa"/>
          </w:tcPr>
          <w:p w14:paraId="7ABFE31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2E78199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</w:tcPr>
          <w:p w14:paraId="507A71B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710" w:type="dxa"/>
          </w:tcPr>
          <w:p w14:paraId="0469A51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63EE555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494DC8F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4823B96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D8D2A3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B9972D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8D7B3C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6618443C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Соглашение о предоставлении иного межбюджетного трансферта, имеющего целевое назначение, из бюджета Ханты-Мансийского автономного округа – Югры  </w:t>
            </w:r>
          </w:p>
          <w:p w14:paraId="4BFEB06D" w14:textId="77777777" w:rsidR="00DA320B" w:rsidRPr="009B01EC" w:rsidRDefault="00DA320B" w:rsidP="00E539A2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бюджету муниципального образования Ханты-Мансий</w:t>
            </w: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ского автономного округа – Югры</w:t>
            </w:r>
          </w:p>
        </w:tc>
        <w:tc>
          <w:tcPr>
            <w:tcW w:w="1321" w:type="dxa"/>
          </w:tcPr>
          <w:p w14:paraId="04C31E6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МАУ «ОМЦ»</w:t>
            </w:r>
          </w:p>
        </w:tc>
        <w:tc>
          <w:tcPr>
            <w:tcW w:w="1033" w:type="dxa"/>
          </w:tcPr>
          <w:p w14:paraId="4C719F2B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3DF4215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A320B" w:rsidRPr="009B01EC" w14:paraId="699EA700" w14:textId="77777777" w:rsidTr="009B01EC">
        <w:trPr>
          <w:trHeight w:val="20"/>
        </w:trPr>
        <w:tc>
          <w:tcPr>
            <w:tcW w:w="14056" w:type="dxa"/>
            <w:gridSpan w:val="18"/>
          </w:tcPr>
          <w:p w14:paraId="4E7B41F8" w14:textId="77777777" w:rsidR="00DA320B" w:rsidRPr="009B01EC" w:rsidRDefault="00DA320B" w:rsidP="00E539A2">
            <w:pPr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Цель 2 «Снижение уровня производственного травматизма»</w:t>
            </w:r>
          </w:p>
        </w:tc>
      </w:tr>
      <w:tr w:rsidR="00DA320B" w:rsidRPr="009B01EC" w14:paraId="090E3229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</w:tcPr>
          <w:p w14:paraId="0679980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992" w:type="dxa"/>
          </w:tcPr>
          <w:p w14:paraId="01C9DCAD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Количество проведенной уведомительной регистрации коллективных договоров и территориальных соглашений</w:t>
            </w:r>
          </w:p>
          <w:p w14:paraId="382378B1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D9FFB6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МП</w:t>
            </w:r>
            <w:r w:rsidRPr="009B01EC">
              <w:rPr>
                <w:rFonts w:ascii="Times New Roman" w:hAnsi="Times New Roman"/>
                <w:sz w:val="22"/>
                <w:szCs w:val="22"/>
              </w:rPr>
              <w:t>&lt;</w:t>
            </w:r>
            <w:proofErr w:type="gramEnd"/>
            <w:r w:rsidRPr="009B01EC">
              <w:rPr>
                <w:rFonts w:ascii="Times New Roman" w:hAnsi="Times New Roman"/>
                <w:sz w:val="22"/>
                <w:szCs w:val="22"/>
              </w:rPr>
              <w:t>*&gt;</w:t>
            </w:r>
          </w:p>
        </w:tc>
        <w:tc>
          <w:tcPr>
            <w:tcW w:w="851" w:type="dxa"/>
          </w:tcPr>
          <w:p w14:paraId="1D33B8B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6441346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</w:tcPr>
          <w:p w14:paraId="3483D53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10" w:type="dxa"/>
          </w:tcPr>
          <w:p w14:paraId="4097869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1013CA2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623F8FA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3B764D0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44753C0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608D1E3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20CC912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14:paraId="62EA2E7B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Закон Ханты-Мансийского автономного округа – Югры от 27.05.2011 № 57-оз «О наделении </w:t>
            </w:r>
            <w:r w:rsidRPr="009B01EC">
              <w:rPr>
                <w:rFonts w:ascii="Times New Roman" w:hAnsi="Times New Roman"/>
                <w:bCs/>
                <w:sz w:val="22"/>
                <w:szCs w:val="22"/>
              </w:rPr>
              <w:t>органов местного самоуправления муниципальных образований Ханты-Мансийского автоном</w:t>
            </w:r>
            <w:r w:rsidRPr="009B01E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ного округа – Югры отдельными государственными полномочиями в сфере трудовых отношений и государственного управления охраной труда»</w:t>
            </w:r>
          </w:p>
        </w:tc>
        <w:tc>
          <w:tcPr>
            <w:tcW w:w="1321" w:type="dxa"/>
          </w:tcPr>
          <w:p w14:paraId="4D061B4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комитет </w:t>
            </w:r>
            <w:proofErr w:type="spellStart"/>
            <w:proofErr w:type="gramStart"/>
            <w:r w:rsidRPr="009B01EC">
              <w:rPr>
                <w:rFonts w:ascii="Times New Roman" w:hAnsi="Times New Roman"/>
                <w:sz w:val="22"/>
                <w:szCs w:val="22"/>
              </w:rPr>
              <w:t>экономичес</w:t>
            </w:r>
            <w:proofErr w:type="spellEnd"/>
            <w:r w:rsidRPr="009B01EC">
              <w:rPr>
                <w:rFonts w:ascii="Times New Roman" w:hAnsi="Times New Roman"/>
                <w:sz w:val="22"/>
                <w:szCs w:val="22"/>
              </w:rPr>
              <w:t>- кой</w:t>
            </w:r>
            <w:proofErr w:type="gramEnd"/>
            <w:r w:rsidRPr="009B01EC">
              <w:rPr>
                <w:rFonts w:ascii="Times New Roman" w:hAnsi="Times New Roman"/>
                <w:sz w:val="22"/>
                <w:szCs w:val="22"/>
              </w:rPr>
              <w:t xml:space="preserve"> политики</w:t>
            </w:r>
          </w:p>
        </w:tc>
        <w:tc>
          <w:tcPr>
            <w:tcW w:w="1033" w:type="dxa"/>
          </w:tcPr>
          <w:p w14:paraId="7E51FAB0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2A0B281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A320B" w:rsidRPr="009B01EC" w14:paraId="581A90F0" w14:textId="77777777" w:rsidTr="009B01EC">
        <w:trPr>
          <w:gridAfter w:val="1"/>
          <w:wAfter w:w="18" w:type="dxa"/>
          <w:trHeight w:val="20"/>
        </w:trPr>
        <w:tc>
          <w:tcPr>
            <w:tcW w:w="567" w:type="dxa"/>
          </w:tcPr>
          <w:p w14:paraId="00A6F1A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992" w:type="dxa"/>
          </w:tcPr>
          <w:p w14:paraId="1F91C507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Численность пострадавших в результате несчастных случаев на производстве с утратой трудосп</w:t>
            </w: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особности</w:t>
            </w:r>
          </w:p>
          <w:p w14:paraId="36404ED9" w14:textId="77777777" w:rsidR="00DA320B" w:rsidRPr="009B01EC" w:rsidRDefault="00DA320B" w:rsidP="00E53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1DADBD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lastRenderedPageBreak/>
              <w:t>МП</w:t>
            </w:r>
            <w:r w:rsidRPr="009B01EC">
              <w:rPr>
                <w:rFonts w:ascii="Times New Roman" w:hAnsi="Times New Roman"/>
                <w:sz w:val="22"/>
                <w:szCs w:val="22"/>
              </w:rPr>
              <w:t>&lt;</w:t>
            </w:r>
            <w:proofErr w:type="gramEnd"/>
            <w:r w:rsidRPr="009B01EC">
              <w:rPr>
                <w:rFonts w:ascii="Times New Roman" w:hAnsi="Times New Roman"/>
                <w:sz w:val="22"/>
                <w:szCs w:val="22"/>
              </w:rPr>
              <w:t>*&gt;</w:t>
            </w:r>
          </w:p>
        </w:tc>
        <w:tc>
          <w:tcPr>
            <w:tcW w:w="851" w:type="dxa"/>
          </w:tcPr>
          <w:p w14:paraId="799F182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676E90F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</w:tcPr>
          <w:p w14:paraId="17BC5D3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10" w:type="dxa"/>
          </w:tcPr>
          <w:p w14:paraId="3051397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371630F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6961706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5A224F9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715395A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2EA17DB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0461938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2E666489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Закон Ханты-Мансийского автономного округа – Югры от 27.05.2011 № 57-оз «О наделен</w:t>
            </w: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ии </w:t>
            </w:r>
            <w:r w:rsidRPr="009B01EC">
              <w:rPr>
                <w:rFonts w:ascii="Times New Roman" w:hAnsi="Times New Roman"/>
                <w:bCs/>
                <w:sz w:val="22"/>
                <w:szCs w:val="22"/>
              </w:rPr>
              <w:t xml:space="preserve">органов местного самоуправления муниципальных образований Ханты-Мансийского автономного округа – Югры отдельными государственными полномочиями в сфере трудовых отношений и государственного управления </w:t>
            </w:r>
            <w:r w:rsidRPr="009B01E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охраной труда»</w:t>
            </w:r>
          </w:p>
        </w:tc>
        <w:tc>
          <w:tcPr>
            <w:tcW w:w="1321" w:type="dxa"/>
          </w:tcPr>
          <w:p w14:paraId="292BAD3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комитет </w:t>
            </w:r>
            <w:proofErr w:type="spellStart"/>
            <w:proofErr w:type="gramStart"/>
            <w:r w:rsidRPr="009B01EC">
              <w:rPr>
                <w:rFonts w:ascii="Times New Roman" w:hAnsi="Times New Roman"/>
                <w:sz w:val="22"/>
                <w:szCs w:val="22"/>
              </w:rPr>
              <w:t>экономичес</w:t>
            </w:r>
            <w:proofErr w:type="spellEnd"/>
            <w:r w:rsidRPr="009B01EC">
              <w:rPr>
                <w:rFonts w:ascii="Times New Roman" w:hAnsi="Times New Roman"/>
                <w:sz w:val="22"/>
                <w:szCs w:val="22"/>
              </w:rPr>
              <w:t>- кой</w:t>
            </w:r>
            <w:proofErr w:type="gramEnd"/>
            <w:r w:rsidRPr="009B01EC">
              <w:rPr>
                <w:rFonts w:ascii="Times New Roman" w:hAnsi="Times New Roman"/>
                <w:sz w:val="22"/>
                <w:szCs w:val="22"/>
              </w:rPr>
              <w:t xml:space="preserve"> политики</w:t>
            </w:r>
          </w:p>
        </w:tc>
        <w:tc>
          <w:tcPr>
            <w:tcW w:w="1033" w:type="dxa"/>
          </w:tcPr>
          <w:p w14:paraId="0BA101D5" w14:textId="77777777" w:rsidR="00DA320B" w:rsidRPr="009B01EC" w:rsidRDefault="00DA320B" w:rsidP="00E539A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3ACFFC9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14:paraId="0E371DBC" w14:textId="77777777" w:rsidR="00DA320B" w:rsidRDefault="00DA320B" w:rsidP="00DA320B">
      <w:pPr>
        <w:rPr>
          <w:sz w:val="20"/>
          <w:szCs w:val="20"/>
        </w:rPr>
      </w:pPr>
      <w:r w:rsidRPr="004A04EE">
        <w:rPr>
          <w:sz w:val="20"/>
          <w:szCs w:val="20"/>
        </w:rPr>
        <w:lastRenderedPageBreak/>
        <w:t>&lt;*&gt; - муниципальная программа Ханты-Мансийского района</w:t>
      </w:r>
    </w:p>
    <w:p w14:paraId="737C60E7" w14:textId="77777777" w:rsidR="00DA320B" w:rsidRDefault="00DA320B" w:rsidP="00DA320B">
      <w:pPr>
        <w:rPr>
          <w:sz w:val="20"/>
          <w:szCs w:val="20"/>
        </w:rPr>
      </w:pPr>
    </w:p>
    <w:p w14:paraId="059E732F" w14:textId="77777777" w:rsidR="00F1520C" w:rsidRDefault="00F1520C" w:rsidP="00DA320B">
      <w:pPr>
        <w:jc w:val="center"/>
        <w:rPr>
          <w:sz w:val="28"/>
          <w:szCs w:val="28"/>
        </w:rPr>
      </w:pPr>
    </w:p>
    <w:p w14:paraId="2AB58FE4" w14:textId="77777777" w:rsidR="00DA320B" w:rsidRPr="00D71DD1" w:rsidRDefault="00DA320B" w:rsidP="00DA320B">
      <w:pPr>
        <w:jc w:val="center"/>
        <w:rPr>
          <w:sz w:val="28"/>
          <w:szCs w:val="28"/>
        </w:rPr>
      </w:pPr>
      <w:r w:rsidRPr="00D71DD1">
        <w:rPr>
          <w:sz w:val="28"/>
          <w:szCs w:val="28"/>
        </w:rPr>
        <w:t>3.Помесячный план достижения показателей муниципальной программы в 2025 году</w:t>
      </w:r>
    </w:p>
    <w:p w14:paraId="125DF20D" w14:textId="77777777" w:rsidR="00DA320B" w:rsidRPr="00D71DD1" w:rsidRDefault="00DA320B" w:rsidP="00DA320B">
      <w:pPr>
        <w:jc w:val="center"/>
        <w:rPr>
          <w:sz w:val="28"/>
          <w:szCs w:val="28"/>
        </w:rPr>
      </w:pPr>
    </w:p>
    <w:tbl>
      <w:tblPr>
        <w:tblStyle w:val="a6"/>
        <w:tblW w:w="14029" w:type="dxa"/>
        <w:tblLayout w:type="fixed"/>
        <w:tblLook w:val="04A0" w:firstRow="1" w:lastRow="0" w:firstColumn="1" w:lastColumn="0" w:noHBand="0" w:noVBand="1"/>
      </w:tblPr>
      <w:tblGrid>
        <w:gridCol w:w="559"/>
        <w:gridCol w:w="2130"/>
        <w:gridCol w:w="1272"/>
        <w:gridCol w:w="992"/>
        <w:gridCol w:w="708"/>
        <w:gridCol w:w="147"/>
        <w:gridCol w:w="709"/>
        <w:gridCol w:w="709"/>
        <w:gridCol w:w="711"/>
        <w:gridCol w:w="708"/>
        <w:gridCol w:w="709"/>
        <w:gridCol w:w="709"/>
        <w:gridCol w:w="850"/>
        <w:gridCol w:w="856"/>
        <w:gridCol w:w="708"/>
        <w:gridCol w:w="709"/>
        <w:gridCol w:w="843"/>
      </w:tblGrid>
      <w:tr w:rsidR="00DA320B" w:rsidRPr="009B01EC" w14:paraId="1DEE9051" w14:textId="77777777" w:rsidTr="009B01EC">
        <w:trPr>
          <w:trHeight w:val="345"/>
        </w:trPr>
        <w:tc>
          <w:tcPr>
            <w:tcW w:w="559" w:type="dxa"/>
            <w:vMerge w:val="restart"/>
          </w:tcPr>
          <w:p w14:paraId="391B967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130" w:type="dxa"/>
            <w:vMerge w:val="restart"/>
          </w:tcPr>
          <w:p w14:paraId="72693B5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2" w:type="dxa"/>
            <w:vMerge w:val="restart"/>
          </w:tcPr>
          <w:p w14:paraId="4A162AB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14:paraId="4F7235B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  <w:p w14:paraId="6B83183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(по ОКЕИ)</w:t>
            </w:r>
          </w:p>
        </w:tc>
        <w:tc>
          <w:tcPr>
            <w:tcW w:w="8233" w:type="dxa"/>
            <w:gridSpan w:val="12"/>
          </w:tcPr>
          <w:p w14:paraId="1F44464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843" w:type="dxa"/>
          </w:tcPr>
          <w:p w14:paraId="1947EA7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На конец</w:t>
            </w:r>
          </w:p>
          <w:p w14:paraId="76FB335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</w:tr>
      <w:tr w:rsidR="00DA320B" w:rsidRPr="009B01EC" w14:paraId="452E0AC9" w14:textId="77777777" w:rsidTr="009B01EC">
        <w:trPr>
          <w:trHeight w:val="345"/>
        </w:trPr>
        <w:tc>
          <w:tcPr>
            <w:tcW w:w="559" w:type="dxa"/>
            <w:vMerge/>
          </w:tcPr>
          <w:p w14:paraId="64232DF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30" w:type="dxa"/>
            <w:vMerge/>
          </w:tcPr>
          <w:p w14:paraId="34A6716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14:paraId="705A84F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BABE92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D1D171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янв.</w:t>
            </w:r>
          </w:p>
        </w:tc>
        <w:tc>
          <w:tcPr>
            <w:tcW w:w="856" w:type="dxa"/>
            <w:gridSpan w:val="2"/>
          </w:tcPr>
          <w:p w14:paraId="100CEDC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фев.</w:t>
            </w:r>
          </w:p>
        </w:tc>
        <w:tc>
          <w:tcPr>
            <w:tcW w:w="709" w:type="dxa"/>
          </w:tcPr>
          <w:p w14:paraId="5B0BE74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март</w:t>
            </w:r>
          </w:p>
        </w:tc>
        <w:tc>
          <w:tcPr>
            <w:tcW w:w="711" w:type="dxa"/>
          </w:tcPr>
          <w:p w14:paraId="72B3864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апр.</w:t>
            </w:r>
          </w:p>
        </w:tc>
        <w:tc>
          <w:tcPr>
            <w:tcW w:w="708" w:type="dxa"/>
          </w:tcPr>
          <w:p w14:paraId="6C33073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май</w:t>
            </w:r>
          </w:p>
        </w:tc>
        <w:tc>
          <w:tcPr>
            <w:tcW w:w="709" w:type="dxa"/>
          </w:tcPr>
          <w:p w14:paraId="7CA8B67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</w:tcPr>
          <w:p w14:paraId="6F6C422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июль</w:t>
            </w:r>
          </w:p>
        </w:tc>
        <w:tc>
          <w:tcPr>
            <w:tcW w:w="850" w:type="dxa"/>
          </w:tcPr>
          <w:p w14:paraId="2732AD0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авг.</w:t>
            </w:r>
          </w:p>
        </w:tc>
        <w:tc>
          <w:tcPr>
            <w:tcW w:w="856" w:type="dxa"/>
          </w:tcPr>
          <w:p w14:paraId="5E25D8A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сен.</w:t>
            </w:r>
          </w:p>
        </w:tc>
        <w:tc>
          <w:tcPr>
            <w:tcW w:w="708" w:type="dxa"/>
          </w:tcPr>
          <w:p w14:paraId="6CF5BEC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окт.</w:t>
            </w:r>
          </w:p>
        </w:tc>
        <w:tc>
          <w:tcPr>
            <w:tcW w:w="709" w:type="dxa"/>
          </w:tcPr>
          <w:p w14:paraId="2AA4F45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ноя.</w:t>
            </w:r>
          </w:p>
        </w:tc>
        <w:tc>
          <w:tcPr>
            <w:tcW w:w="843" w:type="dxa"/>
          </w:tcPr>
          <w:p w14:paraId="153FA1C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320B" w:rsidRPr="009B01EC" w14:paraId="132521C4" w14:textId="77777777" w:rsidTr="009B01EC">
        <w:trPr>
          <w:trHeight w:val="345"/>
        </w:trPr>
        <w:tc>
          <w:tcPr>
            <w:tcW w:w="559" w:type="dxa"/>
          </w:tcPr>
          <w:p w14:paraId="1260A36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30" w:type="dxa"/>
          </w:tcPr>
          <w:p w14:paraId="20696CD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14:paraId="0781B72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165BD90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14:paraId="5CA1285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6" w:type="dxa"/>
            <w:gridSpan w:val="2"/>
          </w:tcPr>
          <w:p w14:paraId="2D96AE0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089E795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11" w:type="dxa"/>
          </w:tcPr>
          <w:p w14:paraId="42A1C6B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53501DB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391A04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4BF45C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78E47F5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6" w:type="dxa"/>
          </w:tcPr>
          <w:p w14:paraId="70F51DB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0681E6D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4081E5E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843" w:type="dxa"/>
          </w:tcPr>
          <w:p w14:paraId="525E9FC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 w:rsidR="00DA320B" w:rsidRPr="009B01EC" w14:paraId="1466DAAA" w14:textId="77777777" w:rsidTr="009B01EC">
        <w:trPr>
          <w:trHeight w:val="345"/>
        </w:trPr>
        <w:tc>
          <w:tcPr>
            <w:tcW w:w="559" w:type="dxa"/>
          </w:tcPr>
          <w:p w14:paraId="128D08B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470" w:type="dxa"/>
            <w:gridSpan w:val="16"/>
          </w:tcPr>
          <w:p w14:paraId="479403E9" w14:textId="77777777" w:rsidR="00DA320B" w:rsidRPr="009B01EC" w:rsidRDefault="00DA320B" w:rsidP="00E539A2">
            <w:pPr>
              <w:rPr>
                <w:rFonts w:ascii="Times New Roman" w:hAnsi="Times New Roman"/>
                <w:strike/>
                <w:sz w:val="22"/>
                <w:szCs w:val="22"/>
              </w:rPr>
            </w:pP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Цель 1 «</w:t>
            </w:r>
            <w:r w:rsidRPr="009B01EC">
              <w:rPr>
                <w:rFonts w:ascii="Times New Roman" w:hAnsi="Times New Roman"/>
                <w:sz w:val="22"/>
                <w:szCs w:val="22"/>
              </w:rPr>
              <w:t>Содействие улучшению положения на рынке труда незанятых трудовой деятельностью и безработных граждан, зарегистрированных в органах службы занятости населения»</w:t>
            </w:r>
          </w:p>
        </w:tc>
      </w:tr>
      <w:tr w:rsidR="00DA320B" w:rsidRPr="009B01EC" w14:paraId="3CD43405" w14:textId="77777777" w:rsidTr="009B01EC">
        <w:trPr>
          <w:trHeight w:val="345"/>
        </w:trPr>
        <w:tc>
          <w:tcPr>
            <w:tcW w:w="559" w:type="dxa"/>
          </w:tcPr>
          <w:p w14:paraId="48DF572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130" w:type="dxa"/>
          </w:tcPr>
          <w:p w14:paraId="3B1EE070" w14:textId="77777777" w:rsidR="00DA320B" w:rsidRPr="009B01EC" w:rsidRDefault="00DA320B" w:rsidP="00E539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Уровень регистрируемой безработицы (на конец года</w:t>
            </w:r>
          </w:p>
        </w:tc>
        <w:tc>
          <w:tcPr>
            <w:tcW w:w="1272" w:type="dxa"/>
          </w:tcPr>
          <w:p w14:paraId="2A94F2C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14:paraId="2F3321E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855" w:type="dxa"/>
            <w:gridSpan w:val="2"/>
          </w:tcPr>
          <w:p w14:paraId="57A756D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9" w:type="dxa"/>
          </w:tcPr>
          <w:p w14:paraId="49BAF5A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9" w:type="dxa"/>
          </w:tcPr>
          <w:p w14:paraId="246F046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11" w:type="dxa"/>
          </w:tcPr>
          <w:p w14:paraId="52098DA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8" w:type="dxa"/>
          </w:tcPr>
          <w:p w14:paraId="538B56F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9" w:type="dxa"/>
          </w:tcPr>
          <w:p w14:paraId="239531A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9" w:type="dxa"/>
          </w:tcPr>
          <w:p w14:paraId="2D9DC1C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850" w:type="dxa"/>
          </w:tcPr>
          <w:p w14:paraId="181FFCC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856" w:type="dxa"/>
          </w:tcPr>
          <w:p w14:paraId="1E3075E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8" w:type="dxa"/>
          </w:tcPr>
          <w:p w14:paraId="4428913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709" w:type="dxa"/>
          </w:tcPr>
          <w:p w14:paraId="635894F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  <w:tc>
          <w:tcPr>
            <w:tcW w:w="843" w:type="dxa"/>
          </w:tcPr>
          <w:p w14:paraId="5857D6B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0,33</w:t>
            </w:r>
          </w:p>
        </w:tc>
      </w:tr>
      <w:tr w:rsidR="00DA320B" w:rsidRPr="009B01EC" w14:paraId="1780A924" w14:textId="77777777" w:rsidTr="009B01EC">
        <w:trPr>
          <w:trHeight w:val="345"/>
        </w:trPr>
        <w:tc>
          <w:tcPr>
            <w:tcW w:w="559" w:type="dxa"/>
          </w:tcPr>
          <w:p w14:paraId="33DC76F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2130" w:type="dxa"/>
          </w:tcPr>
          <w:p w14:paraId="2BCD9337" w14:textId="77777777" w:rsidR="00DA320B" w:rsidRPr="009B01EC" w:rsidRDefault="00DA320B" w:rsidP="00E539A2">
            <w:pPr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Количество временных рабочих мест по организации общественных работ для граждан, зарегистрированных в органах службы занятости населения</w:t>
            </w:r>
          </w:p>
        </w:tc>
        <w:tc>
          <w:tcPr>
            <w:tcW w:w="1272" w:type="dxa"/>
          </w:tcPr>
          <w:p w14:paraId="08956D8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14:paraId="67970DD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855" w:type="dxa"/>
            <w:gridSpan w:val="2"/>
          </w:tcPr>
          <w:p w14:paraId="28FA9D0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16666D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084FFE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495A360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4D7A71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031596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03F5B3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199A6F6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6" w:type="dxa"/>
          </w:tcPr>
          <w:p w14:paraId="54B062E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DCFEBD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C9800B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</w:tcPr>
          <w:p w14:paraId="6E60ED6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267</w:t>
            </w:r>
          </w:p>
        </w:tc>
      </w:tr>
      <w:tr w:rsidR="00DA320B" w:rsidRPr="009B01EC" w14:paraId="03C447FF" w14:textId="77777777" w:rsidTr="009B01EC">
        <w:trPr>
          <w:trHeight w:val="345"/>
        </w:trPr>
        <w:tc>
          <w:tcPr>
            <w:tcW w:w="559" w:type="dxa"/>
          </w:tcPr>
          <w:p w14:paraId="3DE5956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2130" w:type="dxa"/>
          </w:tcPr>
          <w:p w14:paraId="2BA09922" w14:textId="77777777" w:rsidR="00DA320B" w:rsidRPr="009B01EC" w:rsidRDefault="00DA320B" w:rsidP="00E539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Количество временных рабочих мест по организации общественных </w:t>
            </w: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работ для граждан, испытывающих трудности в поиске работы</w:t>
            </w:r>
          </w:p>
        </w:tc>
        <w:tc>
          <w:tcPr>
            <w:tcW w:w="1272" w:type="dxa"/>
          </w:tcPr>
          <w:p w14:paraId="4B1F809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992" w:type="dxa"/>
          </w:tcPr>
          <w:p w14:paraId="12953FD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855" w:type="dxa"/>
            <w:gridSpan w:val="2"/>
          </w:tcPr>
          <w:p w14:paraId="02BF78F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69095B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3CC5C3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01FB309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C841AC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304ED5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F10E17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05A57B8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6" w:type="dxa"/>
          </w:tcPr>
          <w:p w14:paraId="38819F59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5FCAEBF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6CBBD1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</w:tcPr>
          <w:p w14:paraId="512140E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DA320B" w:rsidRPr="009B01EC" w14:paraId="64624DB8" w14:textId="77777777" w:rsidTr="009B01EC">
        <w:trPr>
          <w:trHeight w:val="345"/>
        </w:trPr>
        <w:tc>
          <w:tcPr>
            <w:tcW w:w="14029" w:type="dxa"/>
            <w:gridSpan w:val="17"/>
          </w:tcPr>
          <w:p w14:paraId="1C0AC633" w14:textId="77777777" w:rsidR="00DA320B" w:rsidRPr="009B01EC" w:rsidRDefault="00DA320B" w:rsidP="00E539A2">
            <w:pPr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Цель 2: Снижение уровня производственного травматизма  </w:t>
            </w:r>
          </w:p>
        </w:tc>
      </w:tr>
      <w:tr w:rsidR="00DA320B" w:rsidRPr="009B01EC" w14:paraId="71A2D9C9" w14:textId="77777777" w:rsidTr="009B01EC">
        <w:trPr>
          <w:trHeight w:val="345"/>
        </w:trPr>
        <w:tc>
          <w:tcPr>
            <w:tcW w:w="559" w:type="dxa"/>
          </w:tcPr>
          <w:p w14:paraId="2A4C78B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2130" w:type="dxa"/>
          </w:tcPr>
          <w:p w14:paraId="52BFDB65" w14:textId="77777777" w:rsidR="00DA320B" w:rsidRPr="009B01EC" w:rsidRDefault="00DA320B" w:rsidP="00E539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magenta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Количество проведенной уведомительной регистрации коллективных договоров и территориальных соглашений</w:t>
            </w:r>
          </w:p>
        </w:tc>
        <w:tc>
          <w:tcPr>
            <w:tcW w:w="1272" w:type="dxa"/>
          </w:tcPr>
          <w:p w14:paraId="2550A68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14:paraId="2210838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855" w:type="dxa"/>
            <w:gridSpan w:val="2"/>
          </w:tcPr>
          <w:p w14:paraId="6E926B4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22AFE42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668CD9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3DA3183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34E5772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2183C2D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6C9689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07BEEF7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6" w:type="dxa"/>
          </w:tcPr>
          <w:p w14:paraId="42F60E1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4882C7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7200CA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</w:tcPr>
          <w:p w14:paraId="1392611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DA320B" w:rsidRPr="009B01EC" w14:paraId="3CF33A09" w14:textId="77777777" w:rsidTr="009B01EC">
        <w:trPr>
          <w:trHeight w:val="345"/>
        </w:trPr>
        <w:tc>
          <w:tcPr>
            <w:tcW w:w="559" w:type="dxa"/>
          </w:tcPr>
          <w:p w14:paraId="0F89E39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2130" w:type="dxa"/>
          </w:tcPr>
          <w:p w14:paraId="37ECDD2A" w14:textId="77777777" w:rsidR="00DA320B" w:rsidRPr="009B01EC" w:rsidRDefault="00DA320B" w:rsidP="00E539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Численность пострадавших в результате несчастных случаев на производстве с утратой трудоспособности</w:t>
            </w:r>
          </w:p>
          <w:p w14:paraId="14ED6EC6" w14:textId="77777777" w:rsidR="00DA320B" w:rsidRPr="009B01EC" w:rsidRDefault="00DA320B" w:rsidP="00E539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magenta"/>
              </w:rPr>
            </w:pPr>
          </w:p>
        </w:tc>
        <w:tc>
          <w:tcPr>
            <w:tcW w:w="1272" w:type="dxa"/>
          </w:tcPr>
          <w:p w14:paraId="73BF659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14:paraId="10A92C8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855" w:type="dxa"/>
            <w:gridSpan w:val="2"/>
          </w:tcPr>
          <w:p w14:paraId="451DBC1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0C4922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0286C1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19C77A7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4B2AF8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603B42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7229F7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064CA8FF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6" w:type="dxa"/>
          </w:tcPr>
          <w:p w14:paraId="45FBEF6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6D1C98D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D212A93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</w:tcPr>
          <w:p w14:paraId="7C6B56F0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</w:tbl>
    <w:p w14:paraId="5A06470E" w14:textId="77777777" w:rsidR="00DA320B" w:rsidRDefault="00DA320B" w:rsidP="00DA320B">
      <w:pPr>
        <w:jc w:val="center"/>
        <w:rPr>
          <w:sz w:val="28"/>
          <w:szCs w:val="28"/>
        </w:rPr>
      </w:pPr>
    </w:p>
    <w:p w14:paraId="3DE0D17B" w14:textId="77777777" w:rsidR="00DA320B" w:rsidRPr="00D71DD1" w:rsidRDefault="00DA320B" w:rsidP="00DA320B">
      <w:pPr>
        <w:jc w:val="center"/>
        <w:rPr>
          <w:sz w:val="28"/>
          <w:szCs w:val="28"/>
        </w:rPr>
      </w:pPr>
      <w:r w:rsidRPr="00D71DD1">
        <w:rPr>
          <w:sz w:val="28"/>
          <w:szCs w:val="28"/>
        </w:rPr>
        <w:t>4.Структура муниципальной программы</w:t>
      </w:r>
    </w:p>
    <w:p w14:paraId="74D13D03" w14:textId="77777777" w:rsidR="00DA320B" w:rsidRPr="00D71DD1" w:rsidRDefault="00DA320B" w:rsidP="00DA320B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2"/>
        <w:gridCol w:w="3667"/>
        <w:gridCol w:w="4768"/>
        <w:gridCol w:w="4716"/>
      </w:tblGrid>
      <w:tr w:rsidR="00DA320B" w:rsidRPr="009B01EC" w14:paraId="5BF7AD1C" w14:textId="77777777" w:rsidTr="009B01EC">
        <w:trPr>
          <w:trHeight w:val="20"/>
        </w:trPr>
        <w:tc>
          <w:tcPr>
            <w:tcW w:w="842" w:type="dxa"/>
          </w:tcPr>
          <w:p w14:paraId="1A1E9A6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3667" w:type="dxa"/>
          </w:tcPr>
          <w:p w14:paraId="2316DE4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768" w:type="dxa"/>
          </w:tcPr>
          <w:p w14:paraId="3F5B0B3C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4716" w:type="dxa"/>
          </w:tcPr>
          <w:p w14:paraId="22CADFC7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Связь с показателями</w:t>
            </w:r>
          </w:p>
        </w:tc>
      </w:tr>
      <w:tr w:rsidR="00DA320B" w:rsidRPr="009B01EC" w14:paraId="6E990101" w14:textId="77777777" w:rsidTr="009B01EC">
        <w:trPr>
          <w:trHeight w:val="20"/>
        </w:trPr>
        <w:tc>
          <w:tcPr>
            <w:tcW w:w="842" w:type="dxa"/>
          </w:tcPr>
          <w:p w14:paraId="47B8E08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67" w:type="dxa"/>
          </w:tcPr>
          <w:p w14:paraId="1A89FD86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768" w:type="dxa"/>
          </w:tcPr>
          <w:p w14:paraId="3ACFC1CA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716" w:type="dxa"/>
          </w:tcPr>
          <w:p w14:paraId="4F4A407E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DA320B" w:rsidRPr="009B01EC" w14:paraId="2FA01C15" w14:textId="77777777" w:rsidTr="009B01EC">
        <w:trPr>
          <w:trHeight w:val="20"/>
        </w:trPr>
        <w:tc>
          <w:tcPr>
            <w:tcW w:w="842" w:type="dxa"/>
          </w:tcPr>
          <w:p w14:paraId="7EC87E64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151" w:type="dxa"/>
            <w:gridSpan w:val="3"/>
          </w:tcPr>
          <w:p w14:paraId="6CA5CC6B" w14:textId="77777777" w:rsidR="00DA320B" w:rsidRPr="009B01EC" w:rsidRDefault="00DA320B" w:rsidP="00E539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Комплекс процессных мероприятий: </w:t>
            </w: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«Содействие улучшению ситуации на рынке труда»</w:t>
            </w:r>
          </w:p>
        </w:tc>
      </w:tr>
      <w:tr w:rsidR="00DA320B" w:rsidRPr="009B01EC" w14:paraId="4CC49422" w14:textId="77777777" w:rsidTr="009B01EC">
        <w:trPr>
          <w:trHeight w:val="20"/>
        </w:trPr>
        <w:tc>
          <w:tcPr>
            <w:tcW w:w="842" w:type="dxa"/>
          </w:tcPr>
          <w:p w14:paraId="2C622B2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7" w:type="dxa"/>
          </w:tcPr>
          <w:p w14:paraId="4D1EECC8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Ответственный за реализацию: комитет экономической политики, МАУ «ОМЦ»</w:t>
            </w:r>
          </w:p>
        </w:tc>
        <w:tc>
          <w:tcPr>
            <w:tcW w:w="9484" w:type="dxa"/>
            <w:gridSpan w:val="2"/>
          </w:tcPr>
          <w:p w14:paraId="366E9E8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Срок реализации: 2025-2030 годы</w:t>
            </w:r>
          </w:p>
        </w:tc>
      </w:tr>
      <w:tr w:rsidR="00DA320B" w:rsidRPr="009B01EC" w14:paraId="013F5E0B" w14:textId="77777777" w:rsidTr="009B01EC">
        <w:trPr>
          <w:trHeight w:val="20"/>
        </w:trPr>
        <w:tc>
          <w:tcPr>
            <w:tcW w:w="842" w:type="dxa"/>
          </w:tcPr>
          <w:p w14:paraId="2C73B63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3667" w:type="dxa"/>
          </w:tcPr>
          <w:p w14:paraId="6E214778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Снижение напряженности на рынке труда</w:t>
            </w:r>
          </w:p>
        </w:tc>
        <w:tc>
          <w:tcPr>
            <w:tcW w:w="4768" w:type="dxa"/>
          </w:tcPr>
          <w:p w14:paraId="0DBFC65A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Организация временного трудоустройства безработных граждан, в том числе испытывающих трудности в поиске подходящей работы  в соответствии с </w:t>
            </w: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Соглашением о </w:t>
            </w: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lastRenderedPageBreak/>
              <w:t xml:space="preserve">предоставлении иного межбюджетного трансферта, имеющего целевое назначение, из бюджета Ханты-Мансийского автономного округа – Югры бюджету муниципального образования Ханты-Мансийского автономного округа – Югры </w:t>
            </w:r>
            <w:r w:rsidRPr="009B01EC">
              <w:rPr>
                <w:rFonts w:ascii="Times New Roman" w:hAnsi="Times New Roman"/>
                <w:color w:val="000000"/>
                <w:sz w:val="22"/>
                <w:szCs w:val="22"/>
              </w:rPr>
              <w:t>к 2030 году численность граждан, ежегодно трудоустраиваемых на временные и общественные работы составит 500 человек что позволит снизить уровень регистрируемой безработицы до 0,33%.</w:t>
            </w:r>
          </w:p>
        </w:tc>
        <w:tc>
          <w:tcPr>
            <w:tcW w:w="4716" w:type="dxa"/>
          </w:tcPr>
          <w:p w14:paraId="112912A3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Уровень регистрируемой безработицы </w:t>
            </w:r>
          </w:p>
          <w:p w14:paraId="6FBCA392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32DC0642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Количество временных рабочих мест по организации общественных работ для граждан, </w:t>
            </w: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зарегистрированных в органах службы занятости населения</w:t>
            </w:r>
          </w:p>
          <w:p w14:paraId="3DE8F34F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CCAF5AB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320B" w:rsidRPr="009B01EC" w14:paraId="47158DC9" w14:textId="77777777" w:rsidTr="009B01EC">
        <w:trPr>
          <w:trHeight w:val="20"/>
        </w:trPr>
        <w:tc>
          <w:tcPr>
            <w:tcW w:w="842" w:type="dxa"/>
          </w:tcPr>
          <w:p w14:paraId="770772F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667" w:type="dxa"/>
          </w:tcPr>
          <w:p w14:paraId="73D20C3A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color w:val="000000"/>
                <w:sz w:val="22"/>
                <w:szCs w:val="22"/>
              </w:rPr>
              <w:t>Сохранение стабильной и управляемой ситуации на рынке труда Ханты-Мансийского района путем создания временных рабочих мест для граждан, незанятых трудовой деятельностью, и безработных граждан, зарегистрированных в органах службы занятости населения.</w:t>
            </w:r>
          </w:p>
        </w:tc>
        <w:tc>
          <w:tcPr>
            <w:tcW w:w="4768" w:type="dxa"/>
          </w:tcPr>
          <w:p w14:paraId="5C2BEFC0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Организация временного трудоустройства безработных граждан, в том числе несовершеннолетних граждан в возрасте от 14 до 18 лет в свободное от учебы время в соответствии с </w:t>
            </w: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Соглашением о предоставлении иного межбюджетного трансферта, имеющего целевое назначение, из бюджета Ханты-Мансийского автономного округа – Югры бюджету муниципального образования Ханты-Мансийского автономного округа – Югры, </w:t>
            </w:r>
            <w:r w:rsidRPr="009B01EC">
              <w:rPr>
                <w:rFonts w:ascii="Times New Roman" w:hAnsi="Times New Roman"/>
                <w:color w:val="000000"/>
                <w:sz w:val="22"/>
                <w:szCs w:val="22"/>
              </w:rPr>
              <w:t>к 2030 году численность граждан, ежегодно трудоустраиваемых на временные и общественные работы составит 500 человек</w:t>
            </w:r>
          </w:p>
        </w:tc>
        <w:tc>
          <w:tcPr>
            <w:tcW w:w="4716" w:type="dxa"/>
          </w:tcPr>
          <w:p w14:paraId="1C997B22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Уровень регистрируемой безработицы </w:t>
            </w:r>
          </w:p>
        </w:tc>
      </w:tr>
      <w:tr w:rsidR="00DA320B" w:rsidRPr="009B01EC" w14:paraId="70B5850A" w14:textId="77777777" w:rsidTr="009B01EC">
        <w:trPr>
          <w:trHeight w:val="20"/>
        </w:trPr>
        <w:tc>
          <w:tcPr>
            <w:tcW w:w="842" w:type="dxa"/>
          </w:tcPr>
          <w:p w14:paraId="20ED27F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151" w:type="dxa"/>
            <w:gridSpan w:val="3"/>
          </w:tcPr>
          <w:p w14:paraId="452327AA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Комплекс процессных мероприятий «Улучшение условий и охраны труда в Ханты-Мансийском районе»</w:t>
            </w:r>
          </w:p>
        </w:tc>
      </w:tr>
      <w:tr w:rsidR="00DA320B" w:rsidRPr="009B01EC" w14:paraId="5C1B7236" w14:textId="77777777" w:rsidTr="009B01EC">
        <w:trPr>
          <w:trHeight w:val="20"/>
        </w:trPr>
        <w:tc>
          <w:tcPr>
            <w:tcW w:w="842" w:type="dxa"/>
          </w:tcPr>
          <w:p w14:paraId="7EBDBA2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7" w:type="dxa"/>
          </w:tcPr>
          <w:p w14:paraId="4F9A7A99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Ответственный за реализацию: комитет экономической политики, МАУ «ОМЦ»</w:t>
            </w:r>
          </w:p>
        </w:tc>
        <w:tc>
          <w:tcPr>
            <w:tcW w:w="9484" w:type="dxa"/>
            <w:gridSpan w:val="2"/>
          </w:tcPr>
          <w:p w14:paraId="745E2E19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  <w:highlight w:val="red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Срок реализации: 2025-2030 годы</w:t>
            </w:r>
          </w:p>
        </w:tc>
      </w:tr>
      <w:tr w:rsidR="00DA320B" w:rsidRPr="009B01EC" w14:paraId="02681D2B" w14:textId="77777777" w:rsidTr="009B01EC">
        <w:trPr>
          <w:trHeight w:val="20"/>
        </w:trPr>
        <w:tc>
          <w:tcPr>
            <w:tcW w:w="842" w:type="dxa"/>
          </w:tcPr>
          <w:p w14:paraId="23F968A5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3667" w:type="dxa"/>
          </w:tcPr>
          <w:p w14:paraId="3230526A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color w:val="000000"/>
                <w:sz w:val="22"/>
                <w:szCs w:val="22"/>
              </w:rPr>
              <w:t>Внедрение культуры безопасного труда</w:t>
            </w:r>
          </w:p>
        </w:tc>
        <w:tc>
          <w:tcPr>
            <w:tcW w:w="4768" w:type="dxa"/>
          </w:tcPr>
          <w:p w14:paraId="02D6897F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color w:val="000000"/>
                <w:sz w:val="22"/>
                <w:szCs w:val="22"/>
              </w:rPr>
              <w:t>Проведение анализа состояния условий и охраны труда, причин производственного травматизма и профессиональной заболеваемости в организациях Ханты-Мансийского района</w:t>
            </w:r>
          </w:p>
        </w:tc>
        <w:tc>
          <w:tcPr>
            <w:tcW w:w="4716" w:type="dxa"/>
          </w:tcPr>
          <w:p w14:paraId="7B659092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 xml:space="preserve">Сбор </w:t>
            </w:r>
            <w:r w:rsidRPr="009B01E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и обработка информации о состоянии условий и охраны труда у работодателей, осуществляющих деятельность на территории муниципального образования Ханты-Мансийский район </w:t>
            </w:r>
          </w:p>
        </w:tc>
      </w:tr>
      <w:tr w:rsidR="00DA320B" w:rsidRPr="009B01EC" w14:paraId="1155BEFC" w14:textId="77777777" w:rsidTr="009B01EC">
        <w:trPr>
          <w:trHeight w:val="20"/>
        </w:trPr>
        <w:tc>
          <w:tcPr>
            <w:tcW w:w="842" w:type="dxa"/>
          </w:tcPr>
          <w:p w14:paraId="6F33A2DB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151" w:type="dxa"/>
            <w:gridSpan w:val="3"/>
          </w:tcPr>
          <w:p w14:paraId="2AFB9A28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Комплекс процессных мероприятий «Обеспечение деятельности МАУ «Организационно-методический центр»</w:t>
            </w:r>
          </w:p>
        </w:tc>
      </w:tr>
      <w:tr w:rsidR="00DA320B" w:rsidRPr="009B01EC" w14:paraId="3FAADF2B" w14:textId="77777777" w:rsidTr="009B01EC">
        <w:trPr>
          <w:trHeight w:val="20"/>
        </w:trPr>
        <w:tc>
          <w:tcPr>
            <w:tcW w:w="842" w:type="dxa"/>
          </w:tcPr>
          <w:p w14:paraId="218C83D8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7" w:type="dxa"/>
          </w:tcPr>
          <w:p w14:paraId="26AAB516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Ответственный за реализацию: МАУ «ОМЦ»</w:t>
            </w:r>
          </w:p>
        </w:tc>
        <w:tc>
          <w:tcPr>
            <w:tcW w:w="9484" w:type="dxa"/>
            <w:gridSpan w:val="2"/>
          </w:tcPr>
          <w:p w14:paraId="7DF1C8A2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Срок реализации: 2025-2030 годы</w:t>
            </w:r>
          </w:p>
        </w:tc>
      </w:tr>
      <w:tr w:rsidR="00DA320B" w:rsidRPr="009B01EC" w14:paraId="719EFC2B" w14:textId="77777777" w:rsidTr="009B01EC">
        <w:trPr>
          <w:trHeight w:val="20"/>
        </w:trPr>
        <w:tc>
          <w:tcPr>
            <w:tcW w:w="842" w:type="dxa"/>
          </w:tcPr>
          <w:p w14:paraId="19405941" w14:textId="77777777" w:rsidR="00DA320B" w:rsidRPr="009B01EC" w:rsidRDefault="00DA320B" w:rsidP="00E539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3667" w:type="dxa"/>
          </w:tcPr>
          <w:p w14:paraId="54ACC3EA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выполнения полномочий и функций </w:t>
            </w:r>
            <w:r w:rsidRPr="009B01EC">
              <w:rPr>
                <w:rFonts w:ascii="Times New Roman" w:hAnsi="Times New Roman"/>
                <w:sz w:val="22"/>
                <w:szCs w:val="22"/>
              </w:rPr>
              <w:t>МАУ «Организационно-методический центр</w:t>
            </w:r>
          </w:p>
        </w:tc>
        <w:tc>
          <w:tcPr>
            <w:tcW w:w="4768" w:type="dxa"/>
          </w:tcPr>
          <w:p w14:paraId="02E4D5C8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9B01EC">
              <w:rPr>
                <w:rFonts w:ascii="Times New Roman" w:hAnsi="Times New Roman"/>
                <w:sz w:val="22"/>
                <w:szCs w:val="22"/>
                <w:lang w:eastAsia="zh-CN"/>
              </w:rPr>
              <w:t>Организация временного трудоустройства безработных граждан</w:t>
            </w:r>
          </w:p>
        </w:tc>
        <w:tc>
          <w:tcPr>
            <w:tcW w:w="4716" w:type="dxa"/>
          </w:tcPr>
          <w:p w14:paraId="1FEA111B" w14:textId="77777777" w:rsidR="00DA320B" w:rsidRPr="009B01EC" w:rsidRDefault="00DA320B" w:rsidP="00E539A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1EC">
              <w:rPr>
                <w:rFonts w:ascii="Times New Roman" w:hAnsi="Times New Roman"/>
                <w:sz w:val="22"/>
                <w:szCs w:val="22"/>
              </w:rPr>
              <w:t>Уровень регистрируемой безработицы</w:t>
            </w:r>
          </w:p>
        </w:tc>
      </w:tr>
    </w:tbl>
    <w:p w14:paraId="7B3CF9C6" w14:textId="77777777" w:rsidR="00DA320B" w:rsidRDefault="00DA320B" w:rsidP="00DA320B">
      <w:pPr>
        <w:jc w:val="center"/>
        <w:rPr>
          <w:sz w:val="28"/>
          <w:szCs w:val="28"/>
        </w:rPr>
      </w:pPr>
    </w:p>
    <w:p w14:paraId="6D472061" w14:textId="77777777" w:rsidR="00DA320B" w:rsidRPr="00D71DD1" w:rsidRDefault="00DA320B" w:rsidP="00DA320B">
      <w:pPr>
        <w:jc w:val="center"/>
        <w:rPr>
          <w:sz w:val="28"/>
          <w:szCs w:val="28"/>
        </w:rPr>
      </w:pPr>
      <w:r w:rsidRPr="00D71DD1">
        <w:rPr>
          <w:sz w:val="28"/>
          <w:szCs w:val="28"/>
        </w:rPr>
        <w:t>5.Финансовое обеспечение муниципальной программы</w:t>
      </w:r>
    </w:p>
    <w:p w14:paraId="5CB22864" w14:textId="77777777" w:rsidR="00DA320B" w:rsidRPr="00D71DD1" w:rsidRDefault="00DA320B" w:rsidP="00DA320B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00"/>
        <w:gridCol w:w="1372"/>
        <w:gridCol w:w="1371"/>
        <w:gridCol w:w="1372"/>
        <w:gridCol w:w="1242"/>
        <w:gridCol w:w="1372"/>
        <w:gridCol w:w="1371"/>
        <w:gridCol w:w="1993"/>
      </w:tblGrid>
      <w:tr w:rsidR="00DA320B" w14:paraId="0A4559DD" w14:textId="77777777" w:rsidTr="00E539A2">
        <w:tc>
          <w:tcPr>
            <w:tcW w:w="4106" w:type="dxa"/>
            <w:vMerge w:val="restart"/>
          </w:tcPr>
          <w:p w14:paraId="39C4679C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21A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программы, структурного элемента, источник финансового обеспечения</w:t>
            </w:r>
          </w:p>
        </w:tc>
        <w:tc>
          <w:tcPr>
            <w:tcW w:w="10454" w:type="dxa"/>
            <w:gridSpan w:val="7"/>
          </w:tcPr>
          <w:p w14:paraId="3EC79900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01C2">
              <w:rPr>
                <w:rFonts w:ascii="Times New Roman" w:eastAsia="Times New Roman" w:hAnsi="Times New Roman"/>
                <w:sz w:val="20"/>
                <w:szCs w:val="28"/>
              </w:rPr>
              <w:t xml:space="preserve">Объем финансового обеспечения по годам, </w:t>
            </w:r>
            <w:r>
              <w:rPr>
                <w:rFonts w:ascii="Times New Roman" w:eastAsia="Times New Roman" w:hAnsi="Times New Roman"/>
                <w:sz w:val="20"/>
                <w:szCs w:val="28"/>
              </w:rPr>
              <w:t xml:space="preserve">тыс. </w:t>
            </w:r>
            <w:r w:rsidRPr="003101C2">
              <w:rPr>
                <w:rFonts w:ascii="Times New Roman" w:eastAsia="Times New Roman" w:hAnsi="Times New Roman"/>
                <w:sz w:val="20"/>
                <w:szCs w:val="28"/>
              </w:rPr>
              <w:t>рублей</w:t>
            </w:r>
          </w:p>
        </w:tc>
      </w:tr>
      <w:tr w:rsidR="00DA320B" w14:paraId="76EA768A" w14:textId="77777777" w:rsidTr="00E539A2">
        <w:tc>
          <w:tcPr>
            <w:tcW w:w="4106" w:type="dxa"/>
            <w:vMerge/>
          </w:tcPr>
          <w:p w14:paraId="219523FE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927D4B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14:paraId="1BDDA507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418" w:type="dxa"/>
          </w:tcPr>
          <w:p w14:paraId="2110BDE9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5" w:type="dxa"/>
          </w:tcPr>
          <w:p w14:paraId="1A52483F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418" w:type="dxa"/>
          </w:tcPr>
          <w:p w14:paraId="61AA5FFE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417" w:type="dxa"/>
          </w:tcPr>
          <w:p w14:paraId="60317B92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2091" w:type="dxa"/>
          </w:tcPr>
          <w:p w14:paraId="655E8A3F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DA320B" w14:paraId="352B2AB3" w14:textId="77777777" w:rsidTr="00E539A2">
        <w:tc>
          <w:tcPr>
            <w:tcW w:w="4106" w:type="dxa"/>
          </w:tcPr>
          <w:p w14:paraId="1BD27C4E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74F76CA9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31095AA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E4A87C7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C47C225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77EFF202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4B243E7F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</w:tcPr>
          <w:p w14:paraId="487E6D12" w14:textId="77777777" w:rsidR="00DA320B" w:rsidRPr="005A321A" w:rsidRDefault="00DA320B" w:rsidP="00E539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A320B" w:rsidRPr="00F337E4" w14:paraId="7141E2CA" w14:textId="77777777" w:rsidTr="00E539A2">
        <w:tc>
          <w:tcPr>
            <w:tcW w:w="4106" w:type="dxa"/>
          </w:tcPr>
          <w:p w14:paraId="5411E2BA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418" w:type="dxa"/>
          </w:tcPr>
          <w:p w14:paraId="4D33E145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62 397,7</w:t>
            </w:r>
          </w:p>
        </w:tc>
        <w:tc>
          <w:tcPr>
            <w:tcW w:w="1417" w:type="dxa"/>
          </w:tcPr>
          <w:p w14:paraId="5A55FCE4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56 546,5</w:t>
            </w:r>
          </w:p>
        </w:tc>
        <w:tc>
          <w:tcPr>
            <w:tcW w:w="1418" w:type="dxa"/>
          </w:tcPr>
          <w:p w14:paraId="2FD39517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56 596,5</w:t>
            </w:r>
          </w:p>
        </w:tc>
        <w:tc>
          <w:tcPr>
            <w:tcW w:w="1275" w:type="dxa"/>
          </w:tcPr>
          <w:p w14:paraId="630B5A29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0DCE">
              <w:rPr>
                <w:rFonts w:ascii="Times New Roman" w:hAnsi="Times New Roman"/>
                <w:bCs/>
                <w:sz w:val="20"/>
                <w:szCs w:val="20"/>
              </w:rPr>
              <w:t>56 596,5</w:t>
            </w:r>
          </w:p>
        </w:tc>
        <w:tc>
          <w:tcPr>
            <w:tcW w:w="1418" w:type="dxa"/>
          </w:tcPr>
          <w:p w14:paraId="458EC9AF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0DCE">
              <w:rPr>
                <w:rFonts w:ascii="Times New Roman" w:hAnsi="Times New Roman"/>
                <w:bCs/>
                <w:sz w:val="20"/>
                <w:szCs w:val="20"/>
              </w:rPr>
              <w:t>56 596,5</w:t>
            </w:r>
          </w:p>
        </w:tc>
        <w:tc>
          <w:tcPr>
            <w:tcW w:w="1417" w:type="dxa"/>
          </w:tcPr>
          <w:p w14:paraId="11DC22E8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0DCE">
              <w:rPr>
                <w:rFonts w:ascii="Times New Roman" w:hAnsi="Times New Roman"/>
                <w:bCs/>
                <w:sz w:val="20"/>
                <w:szCs w:val="20"/>
              </w:rPr>
              <w:t>56 596,5</w:t>
            </w:r>
          </w:p>
        </w:tc>
        <w:tc>
          <w:tcPr>
            <w:tcW w:w="2091" w:type="dxa"/>
          </w:tcPr>
          <w:p w14:paraId="4533DA13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345 330,2</w:t>
            </w:r>
          </w:p>
        </w:tc>
      </w:tr>
      <w:tr w:rsidR="00DA320B" w:rsidRPr="00F337E4" w14:paraId="15B97AFB" w14:textId="77777777" w:rsidTr="00E539A2">
        <w:tc>
          <w:tcPr>
            <w:tcW w:w="4106" w:type="dxa"/>
          </w:tcPr>
          <w:p w14:paraId="07A66210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418" w:type="dxa"/>
          </w:tcPr>
          <w:p w14:paraId="150CAAE6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19 063,7</w:t>
            </w:r>
          </w:p>
        </w:tc>
        <w:tc>
          <w:tcPr>
            <w:tcW w:w="1417" w:type="dxa"/>
          </w:tcPr>
          <w:p w14:paraId="2204FE0B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13 212,5</w:t>
            </w:r>
          </w:p>
        </w:tc>
        <w:tc>
          <w:tcPr>
            <w:tcW w:w="1418" w:type="dxa"/>
          </w:tcPr>
          <w:p w14:paraId="3492A039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13 262,5</w:t>
            </w:r>
          </w:p>
        </w:tc>
        <w:tc>
          <w:tcPr>
            <w:tcW w:w="1275" w:type="dxa"/>
          </w:tcPr>
          <w:p w14:paraId="78197555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177F">
              <w:rPr>
                <w:rFonts w:ascii="Times New Roman" w:hAnsi="Times New Roman"/>
                <w:bCs/>
                <w:sz w:val="20"/>
                <w:szCs w:val="20"/>
              </w:rPr>
              <w:t>13 262,5</w:t>
            </w:r>
          </w:p>
        </w:tc>
        <w:tc>
          <w:tcPr>
            <w:tcW w:w="1418" w:type="dxa"/>
          </w:tcPr>
          <w:p w14:paraId="03B73ACA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177F">
              <w:rPr>
                <w:rFonts w:ascii="Times New Roman" w:hAnsi="Times New Roman"/>
                <w:bCs/>
                <w:sz w:val="20"/>
                <w:szCs w:val="20"/>
              </w:rPr>
              <w:t>13 262,5</w:t>
            </w:r>
          </w:p>
        </w:tc>
        <w:tc>
          <w:tcPr>
            <w:tcW w:w="1417" w:type="dxa"/>
          </w:tcPr>
          <w:p w14:paraId="27570311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177F">
              <w:rPr>
                <w:rFonts w:ascii="Times New Roman" w:hAnsi="Times New Roman"/>
                <w:bCs/>
                <w:sz w:val="20"/>
                <w:szCs w:val="20"/>
              </w:rPr>
              <w:t>13 262,5</w:t>
            </w:r>
          </w:p>
        </w:tc>
        <w:tc>
          <w:tcPr>
            <w:tcW w:w="2091" w:type="dxa"/>
          </w:tcPr>
          <w:p w14:paraId="501D790B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85 326,2</w:t>
            </w:r>
          </w:p>
        </w:tc>
      </w:tr>
      <w:tr w:rsidR="00DA320B" w:rsidRPr="00F337E4" w14:paraId="3FF175F7" w14:textId="77777777" w:rsidTr="00E539A2">
        <w:tc>
          <w:tcPr>
            <w:tcW w:w="4106" w:type="dxa"/>
          </w:tcPr>
          <w:p w14:paraId="07AFBCD0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Местный бюджет</w:t>
            </w:r>
          </w:p>
        </w:tc>
        <w:tc>
          <w:tcPr>
            <w:tcW w:w="1418" w:type="dxa"/>
          </w:tcPr>
          <w:p w14:paraId="7BEB31EE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43 334,0</w:t>
            </w:r>
          </w:p>
        </w:tc>
        <w:tc>
          <w:tcPr>
            <w:tcW w:w="1417" w:type="dxa"/>
          </w:tcPr>
          <w:p w14:paraId="08E76469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43 334,0</w:t>
            </w:r>
          </w:p>
        </w:tc>
        <w:tc>
          <w:tcPr>
            <w:tcW w:w="1418" w:type="dxa"/>
          </w:tcPr>
          <w:p w14:paraId="3003C7D1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6C11">
              <w:rPr>
                <w:rFonts w:ascii="Times New Roman" w:hAnsi="Times New Roman"/>
                <w:bCs/>
                <w:sz w:val="20"/>
                <w:szCs w:val="20"/>
              </w:rPr>
              <w:t>43 334,0</w:t>
            </w:r>
          </w:p>
        </w:tc>
        <w:tc>
          <w:tcPr>
            <w:tcW w:w="1275" w:type="dxa"/>
          </w:tcPr>
          <w:p w14:paraId="1C157532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6C11">
              <w:rPr>
                <w:rFonts w:ascii="Times New Roman" w:hAnsi="Times New Roman"/>
                <w:bCs/>
                <w:sz w:val="20"/>
                <w:szCs w:val="20"/>
              </w:rPr>
              <w:t>43 334,0</w:t>
            </w:r>
          </w:p>
        </w:tc>
        <w:tc>
          <w:tcPr>
            <w:tcW w:w="1418" w:type="dxa"/>
          </w:tcPr>
          <w:p w14:paraId="7E3DB196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6C11">
              <w:rPr>
                <w:rFonts w:ascii="Times New Roman" w:hAnsi="Times New Roman"/>
                <w:bCs/>
                <w:sz w:val="20"/>
                <w:szCs w:val="20"/>
              </w:rPr>
              <w:t>43 334,0</w:t>
            </w:r>
          </w:p>
        </w:tc>
        <w:tc>
          <w:tcPr>
            <w:tcW w:w="1417" w:type="dxa"/>
          </w:tcPr>
          <w:p w14:paraId="1FD2D110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6C11">
              <w:rPr>
                <w:rFonts w:ascii="Times New Roman" w:hAnsi="Times New Roman"/>
                <w:bCs/>
                <w:sz w:val="20"/>
                <w:szCs w:val="20"/>
              </w:rPr>
              <w:t>43 334,0</w:t>
            </w:r>
          </w:p>
        </w:tc>
        <w:tc>
          <w:tcPr>
            <w:tcW w:w="2091" w:type="dxa"/>
          </w:tcPr>
          <w:p w14:paraId="75AB192B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260 004,0</w:t>
            </w:r>
          </w:p>
        </w:tc>
      </w:tr>
      <w:tr w:rsidR="00DA320B" w:rsidRPr="00F337E4" w14:paraId="5FF68654" w14:textId="77777777" w:rsidTr="00E539A2">
        <w:tc>
          <w:tcPr>
            <w:tcW w:w="4106" w:type="dxa"/>
          </w:tcPr>
          <w:p w14:paraId="2D475B93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1.</w:t>
            </w:r>
            <w:r w:rsidRPr="00F337E4">
              <w:rPr>
                <w:bCs/>
              </w:rPr>
              <w:t xml:space="preserve"> </w:t>
            </w: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Комплекс процессных мероприятий «Содействие улучшению ситуации на рынке труда» (всего), в том числе:</w:t>
            </w:r>
          </w:p>
        </w:tc>
        <w:tc>
          <w:tcPr>
            <w:tcW w:w="1418" w:type="dxa"/>
          </w:tcPr>
          <w:p w14:paraId="2590DDE3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94D"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137,4</w:t>
            </w:r>
          </w:p>
        </w:tc>
        <w:tc>
          <w:tcPr>
            <w:tcW w:w="1417" w:type="dxa"/>
          </w:tcPr>
          <w:p w14:paraId="419D0BE1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28 174,9</w:t>
            </w:r>
          </w:p>
        </w:tc>
        <w:tc>
          <w:tcPr>
            <w:tcW w:w="1418" w:type="dxa"/>
          </w:tcPr>
          <w:p w14:paraId="40DD9C57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28 224,9</w:t>
            </w:r>
          </w:p>
        </w:tc>
        <w:tc>
          <w:tcPr>
            <w:tcW w:w="1275" w:type="dxa"/>
          </w:tcPr>
          <w:p w14:paraId="10C39B23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496">
              <w:rPr>
                <w:rFonts w:ascii="Times New Roman" w:hAnsi="Times New Roman"/>
                <w:bCs/>
                <w:sz w:val="20"/>
                <w:szCs w:val="20"/>
              </w:rPr>
              <w:t>28 224,9</w:t>
            </w:r>
          </w:p>
        </w:tc>
        <w:tc>
          <w:tcPr>
            <w:tcW w:w="1418" w:type="dxa"/>
          </w:tcPr>
          <w:p w14:paraId="3B2345E9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496">
              <w:rPr>
                <w:rFonts w:ascii="Times New Roman" w:hAnsi="Times New Roman"/>
                <w:bCs/>
                <w:sz w:val="20"/>
                <w:szCs w:val="20"/>
              </w:rPr>
              <w:t>28 224,9</w:t>
            </w:r>
          </w:p>
        </w:tc>
        <w:tc>
          <w:tcPr>
            <w:tcW w:w="1417" w:type="dxa"/>
          </w:tcPr>
          <w:p w14:paraId="533DDE53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496">
              <w:rPr>
                <w:rFonts w:ascii="Times New Roman" w:hAnsi="Times New Roman"/>
                <w:bCs/>
                <w:sz w:val="20"/>
                <w:szCs w:val="20"/>
              </w:rPr>
              <w:t>28 224,9</w:t>
            </w:r>
          </w:p>
        </w:tc>
        <w:tc>
          <w:tcPr>
            <w:tcW w:w="2091" w:type="dxa"/>
          </w:tcPr>
          <w:p w14:paraId="0786F876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175 211,9</w:t>
            </w:r>
          </w:p>
        </w:tc>
      </w:tr>
      <w:tr w:rsidR="00DA320B" w:rsidRPr="00F337E4" w14:paraId="5C2607F3" w14:textId="77777777" w:rsidTr="00E539A2">
        <w:tc>
          <w:tcPr>
            <w:tcW w:w="4106" w:type="dxa"/>
          </w:tcPr>
          <w:p w14:paraId="0F8C3EF4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418" w:type="dxa"/>
          </w:tcPr>
          <w:p w14:paraId="1257C27A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15 436,9</w:t>
            </w:r>
          </w:p>
        </w:tc>
        <w:tc>
          <w:tcPr>
            <w:tcW w:w="1417" w:type="dxa"/>
          </w:tcPr>
          <w:p w14:paraId="4BCC7FC3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9 474,4</w:t>
            </w:r>
          </w:p>
        </w:tc>
        <w:tc>
          <w:tcPr>
            <w:tcW w:w="1418" w:type="dxa"/>
          </w:tcPr>
          <w:p w14:paraId="7F4E3394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9 524,4</w:t>
            </w:r>
          </w:p>
        </w:tc>
        <w:tc>
          <w:tcPr>
            <w:tcW w:w="1275" w:type="dxa"/>
          </w:tcPr>
          <w:p w14:paraId="761DA980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18C0">
              <w:rPr>
                <w:rFonts w:ascii="Times New Roman" w:hAnsi="Times New Roman"/>
                <w:bCs/>
                <w:sz w:val="20"/>
                <w:szCs w:val="20"/>
              </w:rPr>
              <w:t>9 524,4</w:t>
            </w:r>
          </w:p>
        </w:tc>
        <w:tc>
          <w:tcPr>
            <w:tcW w:w="1418" w:type="dxa"/>
          </w:tcPr>
          <w:p w14:paraId="6AFC93B3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18C0">
              <w:rPr>
                <w:rFonts w:ascii="Times New Roman" w:hAnsi="Times New Roman"/>
                <w:bCs/>
                <w:sz w:val="20"/>
                <w:szCs w:val="20"/>
              </w:rPr>
              <w:t>9 524,4</w:t>
            </w:r>
          </w:p>
        </w:tc>
        <w:tc>
          <w:tcPr>
            <w:tcW w:w="1417" w:type="dxa"/>
          </w:tcPr>
          <w:p w14:paraId="76BB3222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18C0">
              <w:rPr>
                <w:rFonts w:ascii="Times New Roman" w:hAnsi="Times New Roman"/>
                <w:bCs/>
                <w:sz w:val="20"/>
                <w:szCs w:val="20"/>
              </w:rPr>
              <w:t>9 524,4</w:t>
            </w:r>
          </w:p>
        </w:tc>
        <w:tc>
          <w:tcPr>
            <w:tcW w:w="2091" w:type="dxa"/>
          </w:tcPr>
          <w:p w14:paraId="067F4927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63 008,9</w:t>
            </w:r>
          </w:p>
        </w:tc>
      </w:tr>
      <w:tr w:rsidR="00DA320B" w:rsidRPr="00F337E4" w14:paraId="76D4C617" w14:textId="77777777" w:rsidTr="00E539A2">
        <w:tc>
          <w:tcPr>
            <w:tcW w:w="4106" w:type="dxa"/>
          </w:tcPr>
          <w:p w14:paraId="3A0BEA9E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Местный бюджет</w:t>
            </w:r>
          </w:p>
        </w:tc>
        <w:tc>
          <w:tcPr>
            <w:tcW w:w="1418" w:type="dxa"/>
          </w:tcPr>
          <w:p w14:paraId="7634741B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94D">
              <w:rPr>
                <w:rFonts w:ascii="Times New Roman" w:hAnsi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417" w:type="dxa"/>
          </w:tcPr>
          <w:p w14:paraId="55571F4D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AF2">
              <w:rPr>
                <w:rFonts w:ascii="Times New Roman" w:hAnsi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418" w:type="dxa"/>
          </w:tcPr>
          <w:p w14:paraId="0A58B19B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AF2">
              <w:rPr>
                <w:rFonts w:ascii="Times New Roman" w:hAnsi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275" w:type="dxa"/>
          </w:tcPr>
          <w:p w14:paraId="07A2389D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AF2">
              <w:rPr>
                <w:rFonts w:ascii="Times New Roman" w:hAnsi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418" w:type="dxa"/>
          </w:tcPr>
          <w:p w14:paraId="7562A670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AF2">
              <w:rPr>
                <w:rFonts w:ascii="Times New Roman" w:hAnsi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417" w:type="dxa"/>
          </w:tcPr>
          <w:p w14:paraId="64981ADC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AF2">
              <w:rPr>
                <w:rFonts w:ascii="Times New Roman" w:hAnsi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2091" w:type="dxa"/>
          </w:tcPr>
          <w:p w14:paraId="3A4B53A5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112 203,0</w:t>
            </w:r>
          </w:p>
        </w:tc>
      </w:tr>
      <w:tr w:rsidR="00DA320B" w:rsidRPr="00F337E4" w14:paraId="1931910B" w14:textId="77777777" w:rsidTr="00E539A2">
        <w:tc>
          <w:tcPr>
            <w:tcW w:w="4106" w:type="dxa"/>
          </w:tcPr>
          <w:p w14:paraId="5BC068CC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2.</w:t>
            </w:r>
            <w:r w:rsidRPr="00F337E4">
              <w:rPr>
                <w:bCs/>
              </w:rPr>
              <w:t xml:space="preserve"> </w:t>
            </w: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Комплекс процессных мероприятий "Улучшение условий и охраны труда в Ханты-Мансийском районе" (всего), в том числе:</w:t>
            </w:r>
          </w:p>
        </w:tc>
        <w:tc>
          <w:tcPr>
            <w:tcW w:w="1418" w:type="dxa"/>
          </w:tcPr>
          <w:p w14:paraId="7F815177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94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626,8</w:t>
            </w:r>
          </w:p>
        </w:tc>
        <w:tc>
          <w:tcPr>
            <w:tcW w:w="1417" w:type="dxa"/>
          </w:tcPr>
          <w:p w14:paraId="1F1F4FFF" w14:textId="77777777" w:rsidR="00DA320B" w:rsidRPr="00E7294D" w:rsidRDefault="00B93D81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418" w:type="dxa"/>
          </w:tcPr>
          <w:p w14:paraId="0F4CB697" w14:textId="77777777" w:rsidR="00DA320B" w:rsidRPr="00E7294D" w:rsidRDefault="00B93D81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275" w:type="dxa"/>
          </w:tcPr>
          <w:p w14:paraId="0D05873D" w14:textId="77777777" w:rsidR="00DA320B" w:rsidRPr="00E7294D" w:rsidRDefault="00B93D81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418" w:type="dxa"/>
          </w:tcPr>
          <w:p w14:paraId="2821F478" w14:textId="77777777" w:rsidR="00DA320B" w:rsidRPr="00E7294D" w:rsidRDefault="00B93D81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417" w:type="dxa"/>
          </w:tcPr>
          <w:p w14:paraId="39AC7A1C" w14:textId="77777777" w:rsidR="00DA320B" w:rsidRPr="00E7294D" w:rsidRDefault="00B93D81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2091" w:type="dxa"/>
          </w:tcPr>
          <w:p w14:paraId="28D547D5" w14:textId="77777777" w:rsidR="00DA320B" w:rsidRPr="00E7294D" w:rsidRDefault="00B93D81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22 317,3</w:t>
            </w:r>
          </w:p>
        </w:tc>
      </w:tr>
      <w:tr w:rsidR="00DA320B" w:rsidRPr="00F337E4" w14:paraId="47CCC940" w14:textId="77777777" w:rsidTr="00E539A2">
        <w:tc>
          <w:tcPr>
            <w:tcW w:w="4106" w:type="dxa"/>
          </w:tcPr>
          <w:p w14:paraId="1D962498" w14:textId="77777777" w:rsidR="00DA320B" w:rsidRPr="00F337E4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F337E4">
              <w:rPr>
                <w:rFonts w:ascii="Times New Roman" w:hAnsi="Times New Roman"/>
                <w:bCs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418" w:type="dxa"/>
          </w:tcPr>
          <w:p w14:paraId="2406ADA4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94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626,8</w:t>
            </w:r>
          </w:p>
        </w:tc>
        <w:tc>
          <w:tcPr>
            <w:tcW w:w="1417" w:type="dxa"/>
          </w:tcPr>
          <w:p w14:paraId="2F403EED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418" w:type="dxa"/>
          </w:tcPr>
          <w:p w14:paraId="4EBAD57A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5F9B"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275" w:type="dxa"/>
          </w:tcPr>
          <w:p w14:paraId="709C78D1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5F9B"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418" w:type="dxa"/>
          </w:tcPr>
          <w:p w14:paraId="3DD3DF6A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5F9B"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1417" w:type="dxa"/>
          </w:tcPr>
          <w:p w14:paraId="042EB828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5F9B">
              <w:rPr>
                <w:rFonts w:ascii="Times New Roman" w:hAnsi="Times New Roman"/>
                <w:bCs/>
                <w:sz w:val="20"/>
                <w:szCs w:val="20"/>
              </w:rPr>
              <w:t>3 738,1</w:t>
            </w:r>
          </w:p>
        </w:tc>
        <w:tc>
          <w:tcPr>
            <w:tcW w:w="2091" w:type="dxa"/>
          </w:tcPr>
          <w:p w14:paraId="0F5B976C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22 317,3</w:t>
            </w:r>
          </w:p>
        </w:tc>
      </w:tr>
      <w:tr w:rsidR="00DA320B" w:rsidRPr="00421C55" w14:paraId="554607C1" w14:textId="77777777" w:rsidTr="00E539A2">
        <w:tc>
          <w:tcPr>
            <w:tcW w:w="4106" w:type="dxa"/>
          </w:tcPr>
          <w:p w14:paraId="16516CE0" w14:textId="77777777" w:rsidR="00DA320B" w:rsidRPr="002F1272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2F1272">
              <w:rPr>
                <w:rFonts w:ascii="Times New Roman" w:hAnsi="Times New Roman"/>
                <w:bCs/>
                <w:sz w:val="20"/>
                <w:szCs w:val="28"/>
              </w:rPr>
              <w:t>3.  Комплекс процессных мероприятий «Обеспечение деятельности МАУ «Организационно-методический центр» всего), в том числе:</w:t>
            </w:r>
          </w:p>
        </w:tc>
        <w:tc>
          <w:tcPr>
            <w:tcW w:w="1418" w:type="dxa"/>
          </w:tcPr>
          <w:p w14:paraId="4CCA91EF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94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4 633,5</w:t>
            </w:r>
          </w:p>
        </w:tc>
        <w:tc>
          <w:tcPr>
            <w:tcW w:w="1417" w:type="dxa"/>
          </w:tcPr>
          <w:p w14:paraId="124D5F62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418" w:type="dxa"/>
          </w:tcPr>
          <w:p w14:paraId="3D50F91C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275" w:type="dxa"/>
          </w:tcPr>
          <w:p w14:paraId="66717E16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418" w:type="dxa"/>
          </w:tcPr>
          <w:p w14:paraId="2AFF06CF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417" w:type="dxa"/>
          </w:tcPr>
          <w:p w14:paraId="14B4ED7F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2091" w:type="dxa"/>
          </w:tcPr>
          <w:p w14:paraId="7C07E0BF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147 801,</w:t>
            </w:r>
            <w:r w:rsidR="0051177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A320B" w:rsidRPr="00421C55" w14:paraId="678D397A" w14:textId="77777777" w:rsidTr="00E539A2">
        <w:tc>
          <w:tcPr>
            <w:tcW w:w="4106" w:type="dxa"/>
          </w:tcPr>
          <w:p w14:paraId="7AA4676D" w14:textId="77777777" w:rsidR="00DA320B" w:rsidRPr="002F1272" w:rsidRDefault="00DA320B" w:rsidP="00E539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/>
                <w:bCs/>
                <w:sz w:val="20"/>
                <w:szCs w:val="28"/>
              </w:rPr>
            </w:pPr>
            <w:r w:rsidRPr="002F1272">
              <w:rPr>
                <w:rFonts w:ascii="Times New Roman" w:hAnsi="Times New Roman"/>
                <w:bCs/>
                <w:sz w:val="20"/>
                <w:szCs w:val="28"/>
              </w:rPr>
              <w:t>Местный бюджет</w:t>
            </w:r>
          </w:p>
        </w:tc>
        <w:tc>
          <w:tcPr>
            <w:tcW w:w="1418" w:type="dxa"/>
          </w:tcPr>
          <w:p w14:paraId="1020CB85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94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4 633,5</w:t>
            </w:r>
          </w:p>
        </w:tc>
        <w:tc>
          <w:tcPr>
            <w:tcW w:w="1417" w:type="dxa"/>
          </w:tcPr>
          <w:p w14:paraId="552C57CD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418" w:type="dxa"/>
          </w:tcPr>
          <w:p w14:paraId="21312CF0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275" w:type="dxa"/>
          </w:tcPr>
          <w:p w14:paraId="7695C861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418" w:type="dxa"/>
          </w:tcPr>
          <w:p w14:paraId="6B351F3B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1417" w:type="dxa"/>
          </w:tcPr>
          <w:p w14:paraId="6FFC0D25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4DD">
              <w:rPr>
                <w:rFonts w:ascii="Times New Roman" w:hAnsi="Times New Roman"/>
                <w:bCs/>
                <w:sz w:val="20"/>
                <w:szCs w:val="20"/>
              </w:rPr>
              <w:t>24 633,5</w:t>
            </w:r>
          </w:p>
        </w:tc>
        <w:tc>
          <w:tcPr>
            <w:tcW w:w="2091" w:type="dxa"/>
          </w:tcPr>
          <w:p w14:paraId="3391483E" w14:textId="77777777" w:rsidR="00DA320B" w:rsidRPr="00E7294D" w:rsidRDefault="00DA320B" w:rsidP="00E539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147 801,0</w:t>
            </w:r>
          </w:p>
        </w:tc>
      </w:tr>
    </w:tbl>
    <w:p w14:paraId="2FE2FE0C" w14:textId="77777777" w:rsidR="00DA320B" w:rsidRDefault="00DA320B" w:rsidP="00DA320B">
      <w:pPr>
        <w:jc w:val="center"/>
        <w:rPr>
          <w:bCs/>
          <w:sz w:val="28"/>
          <w:szCs w:val="28"/>
        </w:rPr>
      </w:pPr>
    </w:p>
    <w:p w14:paraId="1A255A8B" w14:textId="77777777" w:rsidR="009B01EC" w:rsidRPr="00F337E4" w:rsidRDefault="009B01EC" w:rsidP="00DA320B">
      <w:pPr>
        <w:jc w:val="center"/>
        <w:rPr>
          <w:bCs/>
          <w:sz w:val="28"/>
          <w:szCs w:val="28"/>
        </w:rPr>
      </w:pPr>
    </w:p>
    <w:p w14:paraId="3238EE73" w14:textId="77777777" w:rsidR="00DA320B" w:rsidRPr="00F337E4" w:rsidRDefault="00DA320B" w:rsidP="00DA320B">
      <w:pPr>
        <w:jc w:val="center"/>
        <w:rPr>
          <w:bCs/>
          <w:sz w:val="28"/>
          <w:szCs w:val="28"/>
        </w:rPr>
      </w:pPr>
    </w:p>
    <w:p w14:paraId="4D206E52" w14:textId="77777777" w:rsidR="000D5ECC" w:rsidRPr="009B01EC" w:rsidRDefault="000D5ECC" w:rsidP="000D5ECC">
      <w:pPr>
        <w:rPr>
          <w:kern w:val="2"/>
          <w:sz w:val="28"/>
          <w:szCs w:val="28"/>
          <w14:ligatures w14:val="standardContextual"/>
        </w:rPr>
      </w:pPr>
      <w:r w:rsidRPr="009B01EC">
        <w:rPr>
          <w:kern w:val="2"/>
          <w:sz w:val="28"/>
          <w:szCs w:val="28"/>
          <w14:ligatures w14:val="standardContextual"/>
        </w:rPr>
        <w:t>Исполняющий обязанности председателя,</w:t>
      </w:r>
    </w:p>
    <w:p w14:paraId="703510A2" w14:textId="77777777" w:rsidR="000D5ECC" w:rsidRPr="009B01EC" w:rsidRDefault="000D5ECC" w:rsidP="000D5ECC">
      <w:pPr>
        <w:rPr>
          <w:kern w:val="2"/>
          <w:sz w:val="28"/>
          <w:szCs w:val="28"/>
          <w14:ligatures w14:val="standardContextual"/>
        </w:rPr>
      </w:pPr>
      <w:r w:rsidRPr="009B01EC">
        <w:rPr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368EE68E" w14:textId="2D40D6C0" w:rsidR="00DA320B" w:rsidRPr="009B01EC" w:rsidRDefault="000D5ECC" w:rsidP="009B01EC">
      <w:pPr>
        <w:pStyle w:val="a5"/>
        <w:ind w:left="0"/>
        <w:rPr>
          <w:sz w:val="28"/>
          <w:szCs w:val="28"/>
        </w:rPr>
      </w:pPr>
      <w:r w:rsidRPr="009B01EC">
        <w:rPr>
          <w:kern w:val="2"/>
          <w:sz w:val="28"/>
          <w:szCs w:val="28"/>
          <w14:ligatures w14:val="standardContextual"/>
        </w:rPr>
        <w:t xml:space="preserve">Ханты-Мансийского района                                                              </w:t>
      </w:r>
      <w:r w:rsidR="009B01EC">
        <w:rPr>
          <w:kern w:val="2"/>
          <w:sz w:val="28"/>
          <w:szCs w:val="28"/>
          <w14:ligatures w14:val="standardContextual"/>
        </w:rPr>
        <w:t xml:space="preserve">      </w:t>
      </w:r>
      <w:r w:rsidRPr="009B01EC">
        <w:rPr>
          <w:kern w:val="2"/>
          <w:sz w:val="28"/>
          <w:szCs w:val="28"/>
          <w14:ligatures w14:val="standardContextual"/>
        </w:rPr>
        <w:t xml:space="preserve">                                                                    О.Н.Астафьева</w:t>
      </w:r>
    </w:p>
    <w:sectPr w:rsidR="00DA320B" w:rsidRPr="009B01EC" w:rsidSect="009B01EC">
      <w:headerReference w:type="default" r:id="rId6"/>
      <w:headerReference w:type="first" r:id="rId7"/>
      <w:pgSz w:w="16838" w:h="11906" w:orient="landscape"/>
      <w:pgMar w:top="1418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88554" w14:textId="77777777" w:rsidR="00137CE5" w:rsidRDefault="00137CE5" w:rsidP="00137CE5">
      <w:r>
        <w:separator/>
      </w:r>
    </w:p>
  </w:endnote>
  <w:endnote w:type="continuationSeparator" w:id="0">
    <w:p w14:paraId="2601682B" w14:textId="77777777" w:rsidR="00137CE5" w:rsidRDefault="00137CE5" w:rsidP="0013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A156B" w14:textId="77777777" w:rsidR="00137CE5" w:rsidRDefault="00137CE5" w:rsidP="00137CE5">
      <w:r>
        <w:separator/>
      </w:r>
    </w:p>
  </w:footnote>
  <w:footnote w:type="continuationSeparator" w:id="0">
    <w:p w14:paraId="297A8970" w14:textId="77777777" w:rsidR="00137CE5" w:rsidRDefault="00137CE5" w:rsidP="00137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00DA4" w14:textId="580D0C43" w:rsidR="00137CE5" w:rsidRPr="00137CE5" w:rsidRDefault="00137CE5" w:rsidP="00137CE5">
    <w:pPr>
      <w:pStyle w:val="a7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D9995" w14:textId="2CBA7F46" w:rsidR="009B01EC" w:rsidRPr="009B01EC" w:rsidRDefault="009B01EC" w:rsidP="009B01EC">
    <w:pPr>
      <w:pStyle w:val="a7"/>
      <w:jc w:val="right"/>
      <w:rPr>
        <w:sz w:val="28"/>
        <w:szCs w:val="28"/>
      </w:rPr>
    </w:pPr>
    <w:r>
      <w:rPr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408"/>
    <w:rsid w:val="00013EB1"/>
    <w:rsid w:val="000316BC"/>
    <w:rsid w:val="00064F43"/>
    <w:rsid w:val="00065035"/>
    <w:rsid w:val="000715D6"/>
    <w:rsid w:val="00083FF3"/>
    <w:rsid w:val="00095E5A"/>
    <w:rsid w:val="000A4A7F"/>
    <w:rsid w:val="000C0088"/>
    <w:rsid w:val="000C293A"/>
    <w:rsid w:val="000D34D2"/>
    <w:rsid w:val="000D5ECC"/>
    <w:rsid w:val="000E4B47"/>
    <w:rsid w:val="00107A76"/>
    <w:rsid w:val="00113C00"/>
    <w:rsid w:val="00122CE3"/>
    <w:rsid w:val="00137CE5"/>
    <w:rsid w:val="00142A03"/>
    <w:rsid w:val="00146842"/>
    <w:rsid w:val="0014713C"/>
    <w:rsid w:val="0017284A"/>
    <w:rsid w:val="001760D9"/>
    <w:rsid w:val="0017708D"/>
    <w:rsid w:val="0017784F"/>
    <w:rsid w:val="001869A5"/>
    <w:rsid w:val="001F1533"/>
    <w:rsid w:val="00200612"/>
    <w:rsid w:val="00207BC8"/>
    <w:rsid w:val="002401F4"/>
    <w:rsid w:val="002413A9"/>
    <w:rsid w:val="00252AA4"/>
    <w:rsid w:val="00260777"/>
    <w:rsid w:val="00276816"/>
    <w:rsid w:val="002772FE"/>
    <w:rsid w:val="00286C72"/>
    <w:rsid w:val="002918D2"/>
    <w:rsid w:val="00296648"/>
    <w:rsid w:val="002A4A9D"/>
    <w:rsid w:val="002A7813"/>
    <w:rsid w:val="002A7866"/>
    <w:rsid w:val="002B3B14"/>
    <w:rsid w:val="002B40FD"/>
    <w:rsid w:val="002B7B46"/>
    <w:rsid w:val="002C305E"/>
    <w:rsid w:val="002C4F19"/>
    <w:rsid w:val="002C552E"/>
    <w:rsid w:val="002D39BF"/>
    <w:rsid w:val="002E1FC8"/>
    <w:rsid w:val="002F22B3"/>
    <w:rsid w:val="002F7B81"/>
    <w:rsid w:val="00301E41"/>
    <w:rsid w:val="00323F61"/>
    <w:rsid w:val="00325BAF"/>
    <w:rsid w:val="0034474E"/>
    <w:rsid w:val="00351593"/>
    <w:rsid w:val="003648FF"/>
    <w:rsid w:val="00367996"/>
    <w:rsid w:val="00374D4F"/>
    <w:rsid w:val="00394972"/>
    <w:rsid w:val="003A464B"/>
    <w:rsid w:val="003B54C8"/>
    <w:rsid w:val="003B6458"/>
    <w:rsid w:val="003D1CCC"/>
    <w:rsid w:val="003E2F42"/>
    <w:rsid w:val="0042201C"/>
    <w:rsid w:val="00423895"/>
    <w:rsid w:val="00426D82"/>
    <w:rsid w:val="00435C58"/>
    <w:rsid w:val="004411A8"/>
    <w:rsid w:val="00450B23"/>
    <w:rsid w:val="00462764"/>
    <w:rsid w:val="00462F57"/>
    <w:rsid w:val="00480115"/>
    <w:rsid w:val="0049032B"/>
    <w:rsid w:val="00491167"/>
    <w:rsid w:val="00494C07"/>
    <w:rsid w:val="00495976"/>
    <w:rsid w:val="004A0A22"/>
    <w:rsid w:val="004D7EFA"/>
    <w:rsid w:val="004E5F71"/>
    <w:rsid w:val="004E7D64"/>
    <w:rsid w:val="00506368"/>
    <w:rsid w:val="0051177F"/>
    <w:rsid w:val="0051678D"/>
    <w:rsid w:val="005218A2"/>
    <w:rsid w:val="00521F46"/>
    <w:rsid w:val="005250C6"/>
    <w:rsid w:val="00526470"/>
    <w:rsid w:val="00536939"/>
    <w:rsid w:val="00540C89"/>
    <w:rsid w:val="00547E43"/>
    <w:rsid w:val="00585C15"/>
    <w:rsid w:val="00591744"/>
    <w:rsid w:val="005A4352"/>
    <w:rsid w:val="005C0C01"/>
    <w:rsid w:val="005D684B"/>
    <w:rsid w:val="005F20D6"/>
    <w:rsid w:val="005F7795"/>
    <w:rsid w:val="00620FE2"/>
    <w:rsid w:val="0063213F"/>
    <w:rsid w:val="00640FD5"/>
    <w:rsid w:val="00642BFD"/>
    <w:rsid w:val="00647530"/>
    <w:rsid w:val="00647980"/>
    <w:rsid w:val="0065474A"/>
    <w:rsid w:val="00661EBE"/>
    <w:rsid w:val="006644F3"/>
    <w:rsid w:val="00672573"/>
    <w:rsid w:val="00687CF3"/>
    <w:rsid w:val="006A2392"/>
    <w:rsid w:val="006A44B6"/>
    <w:rsid w:val="006A5FD3"/>
    <w:rsid w:val="006A6D36"/>
    <w:rsid w:val="006B6D68"/>
    <w:rsid w:val="006C78C3"/>
    <w:rsid w:val="006D7607"/>
    <w:rsid w:val="006D78E1"/>
    <w:rsid w:val="006E21E6"/>
    <w:rsid w:val="006E29F5"/>
    <w:rsid w:val="006E3E9F"/>
    <w:rsid w:val="006E65E3"/>
    <w:rsid w:val="006F22AC"/>
    <w:rsid w:val="0070005A"/>
    <w:rsid w:val="00706EC4"/>
    <w:rsid w:val="007117E1"/>
    <w:rsid w:val="0073596E"/>
    <w:rsid w:val="0074132E"/>
    <w:rsid w:val="00752624"/>
    <w:rsid w:val="007679F8"/>
    <w:rsid w:val="00770C02"/>
    <w:rsid w:val="007A3758"/>
    <w:rsid w:val="007B15F6"/>
    <w:rsid w:val="007B1B28"/>
    <w:rsid w:val="007E491A"/>
    <w:rsid w:val="00805829"/>
    <w:rsid w:val="0081497A"/>
    <w:rsid w:val="00841408"/>
    <w:rsid w:val="00861E16"/>
    <w:rsid w:val="00866355"/>
    <w:rsid w:val="00871AF7"/>
    <w:rsid w:val="0087238B"/>
    <w:rsid w:val="00874617"/>
    <w:rsid w:val="00892441"/>
    <w:rsid w:val="008B385D"/>
    <w:rsid w:val="008B58D1"/>
    <w:rsid w:val="008D2E31"/>
    <w:rsid w:val="008E1927"/>
    <w:rsid w:val="008E36B1"/>
    <w:rsid w:val="008F3A37"/>
    <w:rsid w:val="008F5BA0"/>
    <w:rsid w:val="00920A6F"/>
    <w:rsid w:val="0092145D"/>
    <w:rsid w:val="00925B19"/>
    <w:rsid w:val="009265D9"/>
    <w:rsid w:val="0093725C"/>
    <w:rsid w:val="00941ABB"/>
    <w:rsid w:val="00942D6D"/>
    <w:rsid w:val="00946C28"/>
    <w:rsid w:val="0095295B"/>
    <w:rsid w:val="009569E6"/>
    <w:rsid w:val="00963175"/>
    <w:rsid w:val="009637E2"/>
    <w:rsid w:val="009873F7"/>
    <w:rsid w:val="0099216C"/>
    <w:rsid w:val="009A232A"/>
    <w:rsid w:val="009A7DE2"/>
    <w:rsid w:val="009B01EC"/>
    <w:rsid w:val="009B2784"/>
    <w:rsid w:val="009C7D65"/>
    <w:rsid w:val="009E006A"/>
    <w:rsid w:val="009E1391"/>
    <w:rsid w:val="009F436E"/>
    <w:rsid w:val="009F7D20"/>
    <w:rsid w:val="00A055DD"/>
    <w:rsid w:val="00A22F99"/>
    <w:rsid w:val="00A342C3"/>
    <w:rsid w:val="00A47602"/>
    <w:rsid w:val="00A516DC"/>
    <w:rsid w:val="00A61BB9"/>
    <w:rsid w:val="00A87FD0"/>
    <w:rsid w:val="00A916B6"/>
    <w:rsid w:val="00A923E8"/>
    <w:rsid w:val="00A93576"/>
    <w:rsid w:val="00AA1740"/>
    <w:rsid w:val="00AB3FE6"/>
    <w:rsid w:val="00AE5F84"/>
    <w:rsid w:val="00AF56A9"/>
    <w:rsid w:val="00B02246"/>
    <w:rsid w:val="00B02787"/>
    <w:rsid w:val="00B475A3"/>
    <w:rsid w:val="00B51F17"/>
    <w:rsid w:val="00B70957"/>
    <w:rsid w:val="00B82B0D"/>
    <w:rsid w:val="00B846C3"/>
    <w:rsid w:val="00B910A0"/>
    <w:rsid w:val="00B93D81"/>
    <w:rsid w:val="00B963F7"/>
    <w:rsid w:val="00BA04D9"/>
    <w:rsid w:val="00BA6C67"/>
    <w:rsid w:val="00BB2508"/>
    <w:rsid w:val="00BB5B5B"/>
    <w:rsid w:val="00BC3270"/>
    <w:rsid w:val="00BD70CB"/>
    <w:rsid w:val="00BE68C8"/>
    <w:rsid w:val="00BE7F28"/>
    <w:rsid w:val="00BF486C"/>
    <w:rsid w:val="00C02331"/>
    <w:rsid w:val="00C054C5"/>
    <w:rsid w:val="00C1122F"/>
    <w:rsid w:val="00C14967"/>
    <w:rsid w:val="00C20E6B"/>
    <w:rsid w:val="00C23F1C"/>
    <w:rsid w:val="00C45132"/>
    <w:rsid w:val="00C4784F"/>
    <w:rsid w:val="00C51106"/>
    <w:rsid w:val="00C546F7"/>
    <w:rsid w:val="00C55AD0"/>
    <w:rsid w:val="00C66277"/>
    <w:rsid w:val="00C8570F"/>
    <w:rsid w:val="00C941CA"/>
    <w:rsid w:val="00CA01E2"/>
    <w:rsid w:val="00CC767F"/>
    <w:rsid w:val="00CD2A81"/>
    <w:rsid w:val="00CE599C"/>
    <w:rsid w:val="00CF1F40"/>
    <w:rsid w:val="00D1654C"/>
    <w:rsid w:val="00D16DC5"/>
    <w:rsid w:val="00D248BF"/>
    <w:rsid w:val="00D31906"/>
    <w:rsid w:val="00D37614"/>
    <w:rsid w:val="00D47462"/>
    <w:rsid w:val="00D577D2"/>
    <w:rsid w:val="00D66CF1"/>
    <w:rsid w:val="00DA2422"/>
    <w:rsid w:val="00DA320B"/>
    <w:rsid w:val="00DB621E"/>
    <w:rsid w:val="00DC5E89"/>
    <w:rsid w:val="00DC7555"/>
    <w:rsid w:val="00DD0404"/>
    <w:rsid w:val="00DF10F0"/>
    <w:rsid w:val="00DF724A"/>
    <w:rsid w:val="00E10F3A"/>
    <w:rsid w:val="00E306D5"/>
    <w:rsid w:val="00E50A7C"/>
    <w:rsid w:val="00E74412"/>
    <w:rsid w:val="00E81369"/>
    <w:rsid w:val="00EA36B0"/>
    <w:rsid w:val="00EA5CEB"/>
    <w:rsid w:val="00EA611C"/>
    <w:rsid w:val="00EB0040"/>
    <w:rsid w:val="00EE07C3"/>
    <w:rsid w:val="00F0008C"/>
    <w:rsid w:val="00F1520C"/>
    <w:rsid w:val="00F24926"/>
    <w:rsid w:val="00F32D5B"/>
    <w:rsid w:val="00F401F2"/>
    <w:rsid w:val="00F55987"/>
    <w:rsid w:val="00F567EC"/>
    <w:rsid w:val="00F7422A"/>
    <w:rsid w:val="00F76C88"/>
    <w:rsid w:val="00F8170F"/>
    <w:rsid w:val="00F91507"/>
    <w:rsid w:val="00F9602A"/>
    <w:rsid w:val="00F96305"/>
    <w:rsid w:val="00FB41D4"/>
    <w:rsid w:val="00FC0B29"/>
    <w:rsid w:val="00FC25E2"/>
    <w:rsid w:val="00FC38AC"/>
    <w:rsid w:val="00FD2C30"/>
    <w:rsid w:val="00FD3AE0"/>
    <w:rsid w:val="00FE72C0"/>
    <w:rsid w:val="00FF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2EB1"/>
  <w15:docId w15:val="{98766285-3223-43F4-B2C3-C4F8DAE86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4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44F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6644F3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6644F3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644F3"/>
    <w:pPr>
      <w:keepNext/>
      <w:ind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4F3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6644F3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6644F3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6644F3"/>
    <w:rPr>
      <w:sz w:val="28"/>
      <w:szCs w:val="24"/>
    </w:rPr>
  </w:style>
  <w:style w:type="paragraph" w:styleId="a3">
    <w:name w:val="No Spacing"/>
    <w:aliases w:val="Обрнадзор,Без интервала1"/>
    <w:link w:val="a4"/>
    <w:uiPriority w:val="1"/>
    <w:qFormat/>
    <w:rsid w:val="006644F3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a4">
    <w:name w:val="Без интервала Знак"/>
    <w:aliases w:val="Обрнадзор Знак,Без интервала1 Знак"/>
    <w:link w:val="a3"/>
    <w:uiPriority w:val="1"/>
    <w:locked/>
    <w:rsid w:val="006644F3"/>
    <w:rPr>
      <w:lang w:eastAsia="ru-RU"/>
    </w:rPr>
  </w:style>
  <w:style w:type="paragraph" w:styleId="a5">
    <w:name w:val="List Paragraph"/>
    <w:basedOn w:val="a"/>
    <w:uiPriority w:val="34"/>
    <w:qFormat/>
    <w:rsid w:val="006644F3"/>
    <w:pPr>
      <w:ind w:left="720"/>
      <w:contextualSpacing/>
    </w:pPr>
  </w:style>
  <w:style w:type="table" w:styleId="a6">
    <w:name w:val="Table Grid"/>
    <w:basedOn w:val="a1"/>
    <w:uiPriority w:val="39"/>
    <w:rsid w:val="00A923E8"/>
    <w:pPr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7117E1"/>
    <w:pPr>
      <w:widowControl w:val="0"/>
      <w:autoSpaceDE w:val="0"/>
      <w:autoSpaceDN w:val="0"/>
      <w:adjustRightInd w:val="0"/>
      <w:jc w:val="left"/>
    </w:pPr>
    <w:rPr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117E1"/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37C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7CE5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37C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7C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Губатых М.И.</dc:creator>
  <cp:keywords/>
  <dc:description/>
  <cp:lastModifiedBy>Мясников А.Ю.</cp:lastModifiedBy>
  <cp:revision>12</cp:revision>
  <dcterms:created xsi:type="dcterms:W3CDTF">2024-11-12T11:24:00Z</dcterms:created>
  <dcterms:modified xsi:type="dcterms:W3CDTF">2024-11-14T12:48:00Z</dcterms:modified>
</cp:coreProperties>
</file>