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32E3" w14:textId="308FA663" w:rsidR="00A43C85" w:rsidRDefault="00A43C85" w:rsidP="00A43C85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14:paraId="5D2E1351" w14:textId="77777777" w:rsidR="00A43C85" w:rsidRDefault="00A43C85" w:rsidP="00A43C85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протоколу 16/24 от 25.07.2024</w:t>
      </w:r>
    </w:p>
    <w:p w14:paraId="2E59FF59" w14:textId="77777777" w:rsidR="00A43C85" w:rsidRDefault="00A43C85" w:rsidP="00A43C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B3F79B" w14:textId="7FD520D8" w:rsidR="004728DF" w:rsidRPr="00E75E4E" w:rsidRDefault="00ED3670" w:rsidP="004728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5E4E">
        <w:rPr>
          <w:sz w:val="28"/>
          <w:szCs w:val="28"/>
        </w:rPr>
        <w:t>Аналитическ</w:t>
      </w:r>
      <w:r w:rsidR="004728DF" w:rsidRPr="00E75E4E">
        <w:rPr>
          <w:sz w:val="28"/>
          <w:szCs w:val="28"/>
        </w:rPr>
        <w:t>ая</w:t>
      </w:r>
      <w:r w:rsidRPr="00E75E4E">
        <w:rPr>
          <w:sz w:val="28"/>
          <w:szCs w:val="28"/>
        </w:rPr>
        <w:t xml:space="preserve"> записк</w:t>
      </w:r>
      <w:r w:rsidR="004728DF" w:rsidRPr="00E75E4E">
        <w:rPr>
          <w:sz w:val="28"/>
          <w:szCs w:val="28"/>
        </w:rPr>
        <w:t>а</w:t>
      </w:r>
      <w:r w:rsidRPr="00E75E4E">
        <w:rPr>
          <w:sz w:val="28"/>
          <w:szCs w:val="28"/>
        </w:rPr>
        <w:t xml:space="preserve"> об оценке эффективности налоговых расходов </w:t>
      </w:r>
      <w:r w:rsidR="004728DF" w:rsidRPr="00E75E4E">
        <w:rPr>
          <w:sz w:val="28"/>
          <w:szCs w:val="28"/>
        </w:rPr>
        <w:t xml:space="preserve">сельского поселения </w:t>
      </w:r>
      <w:proofErr w:type="spellStart"/>
      <w:r w:rsidR="003F681B">
        <w:rPr>
          <w:sz w:val="28"/>
          <w:szCs w:val="28"/>
        </w:rPr>
        <w:t>Нялинское</w:t>
      </w:r>
      <w:proofErr w:type="spellEnd"/>
      <w:r w:rsidR="004728DF" w:rsidRPr="00E75E4E">
        <w:rPr>
          <w:sz w:val="28"/>
          <w:szCs w:val="28"/>
        </w:rPr>
        <w:t xml:space="preserve"> Ханты-Мансийского района</w:t>
      </w:r>
    </w:p>
    <w:p w14:paraId="728F8E76" w14:textId="08DDC71F" w:rsidR="0051692C" w:rsidRPr="00E75E4E" w:rsidRDefault="004728DF" w:rsidP="004728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5E4E">
        <w:rPr>
          <w:sz w:val="28"/>
          <w:szCs w:val="28"/>
        </w:rPr>
        <w:t>за</w:t>
      </w:r>
      <w:r w:rsidR="0051692C" w:rsidRPr="00E75E4E">
        <w:rPr>
          <w:sz w:val="28"/>
          <w:szCs w:val="28"/>
        </w:rPr>
        <w:t xml:space="preserve"> 20</w:t>
      </w:r>
      <w:r w:rsidR="000F0404" w:rsidRPr="00E75E4E">
        <w:rPr>
          <w:sz w:val="28"/>
          <w:szCs w:val="28"/>
        </w:rPr>
        <w:t>2</w:t>
      </w:r>
      <w:r w:rsidR="00BD237C" w:rsidRPr="00E75E4E">
        <w:rPr>
          <w:sz w:val="28"/>
          <w:szCs w:val="28"/>
        </w:rPr>
        <w:t>3</w:t>
      </w:r>
      <w:r w:rsidRPr="00E75E4E">
        <w:rPr>
          <w:sz w:val="28"/>
          <w:szCs w:val="28"/>
        </w:rPr>
        <w:t xml:space="preserve"> год</w:t>
      </w:r>
    </w:p>
    <w:p w14:paraId="494267D9" w14:textId="77777777" w:rsidR="00CE0FA6" w:rsidRDefault="00CE0FA6" w:rsidP="0051692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14:paraId="778CBDD9" w14:textId="77777777" w:rsidR="00A43C85" w:rsidRPr="00BD237C" w:rsidRDefault="00A43C85" w:rsidP="00A43C8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BD237C">
        <w:rPr>
          <w:sz w:val="28"/>
          <w:szCs w:val="28"/>
        </w:rPr>
        <w:t xml:space="preserve">Целью оценки налоговых расходов сельского поселения </w:t>
      </w:r>
      <w:proofErr w:type="spellStart"/>
      <w:r>
        <w:rPr>
          <w:sz w:val="28"/>
          <w:szCs w:val="28"/>
        </w:rPr>
        <w:t>Нялинское</w:t>
      </w:r>
      <w:proofErr w:type="spellEnd"/>
      <w:r w:rsidRPr="00BD237C">
        <w:rPr>
          <w:sz w:val="28"/>
          <w:szCs w:val="28"/>
        </w:rPr>
        <w:t xml:space="preserve"> Ханты-Мансийского района (далее – налоговые расходы, сельское поселение) является </w:t>
      </w:r>
      <w:r w:rsidRPr="00BD237C">
        <w:rPr>
          <w:color w:val="000000"/>
          <w:sz w:val="28"/>
          <w:szCs w:val="28"/>
        </w:rPr>
        <w:t>повышение прозрачности бюджетной и налоговой политики сельского поселения, повышение эффективности за счет формирования полномасштабного представления об использовании бюджетных ресурсов в разрезе тех или иных целей социально-экономической политики района.</w:t>
      </w:r>
    </w:p>
    <w:p w14:paraId="6D5C29D6" w14:textId="77777777" w:rsidR="00A43C85" w:rsidRPr="00BD237C" w:rsidRDefault="00A43C85" w:rsidP="00A43C85">
      <w:pPr>
        <w:widowControl w:val="0"/>
        <w:autoSpaceDE w:val="0"/>
        <w:ind w:firstLine="709"/>
        <w:jc w:val="both"/>
      </w:pPr>
      <w:r w:rsidRPr="00BD237C">
        <w:rPr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Pr="00BD237C">
        <w:rPr>
          <w:rFonts w:eastAsia="Calibri"/>
          <w:sz w:val="28"/>
          <w:szCs w:val="28"/>
        </w:rPr>
        <w:t>от 21 января 2020 года № 16 «О порядке оценки налоговых расходов Ханты-Мансийского района» (далее – Порядок), проведена о</w:t>
      </w:r>
      <w:r w:rsidRPr="00BD237C">
        <w:rPr>
          <w:sz w:val="28"/>
          <w:szCs w:val="28"/>
        </w:rPr>
        <w:t xml:space="preserve">ценка эффективности предоставленных налоговых расходов, включенных </w:t>
      </w:r>
      <w:r w:rsidRPr="00BD237C">
        <w:rPr>
          <w:sz w:val="28"/>
          <w:szCs w:val="28"/>
        </w:rPr>
        <w:br/>
        <w:t xml:space="preserve">в </w:t>
      </w:r>
      <w:r w:rsidRPr="00BD237C">
        <w:rPr>
          <w:iCs/>
          <w:sz w:val="28"/>
          <w:szCs w:val="28"/>
        </w:rPr>
        <w:t>Перечень налоговых расходов поселения на 1 января 202</w:t>
      </w:r>
      <w:r>
        <w:rPr>
          <w:iCs/>
          <w:sz w:val="28"/>
          <w:szCs w:val="28"/>
        </w:rPr>
        <w:t>3</w:t>
      </w:r>
      <w:r w:rsidRPr="00BD237C">
        <w:rPr>
          <w:iCs/>
          <w:sz w:val="28"/>
          <w:szCs w:val="28"/>
        </w:rPr>
        <w:t xml:space="preserve"> года (далее </w:t>
      </w:r>
      <w:r w:rsidRPr="00BD237C">
        <w:rPr>
          <w:rFonts w:eastAsia="Calibri"/>
          <w:iCs/>
          <w:sz w:val="28"/>
          <w:szCs w:val="28"/>
        </w:rPr>
        <w:t>–</w:t>
      </w:r>
      <w:r w:rsidRPr="00BD237C">
        <w:rPr>
          <w:iCs/>
          <w:sz w:val="28"/>
          <w:szCs w:val="28"/>
        </w:rPr>
        <w:t xml:space="preserve"> Перечень)</w:t>
      </w:r>
      <w:r w:rsidRPr="00BD237C">
        <w:rPr>
          <w:rStyle w:val="7"/>
          <w:iCs/>
          <w:sz w:val="28"/>
          <w:szCs w:val="28"/>
        </w:rPr>
        <w:footnoteReference w:id="1"/>
      </w:r>
      <w:r w:rsidRPr="00BD237C">
        <w:rPr>
          <w:sz w:val="28"/>
          <w:szCs w:val="28"/>
        </w:rPr>
        <w:t>.</w:t>
      </w:r>
    </w:p>
    <w:p w14:paraId="03BDE843" w14:textId="77777777" w:rsidR="00A43C85" w:rsidRPr="00BD237C" w:rsidRDefault="00A43C85" w:rsidP="00A43C85">
      <w:pPr>
        <w:autoSpaceDE w:val="0"/>
        <w:ind w:firstLine="709"/>
        <w:jc w:val="both"/>
      </w:pPr>
      <w:r w:rsidRPr="00BD237C">
        <w:rPr>
          <w:sz w:val="28"/>
          <w:szCs w:val="28"/>
        </w:rPr>
        <w:t>Оценка эффективности предоставленных налоговых расходов охватывает земельный налог.</w:t>
      </w:r>
    </w:p>
    <w:p w14:paraId="27840D03" w14:textId="77777777" w:rsidR="00A43C85" w:rsidRPr="00BD237C" w:rsidRDefault="00A43C85" w:rsidP="00A43C85">
      <w:pPr>
        <w:widowControl w:val="0"/>
        <w:ind w:firstLine="709"/>
        <w:jc w:val="both"/>
      </w:pPr>
      <w:r w:rsidRPr="00BD237C">
        <w:rPr>
          <w:sz w:val="28"/>
          <w:szCs w:val="28"/>
        </w:rPr>
        <w:t>Критериями, используемыми для оценки эффективности предоставленных налоговых расходов, являются:</w:t>
      </w:r>
    </w:p>
    <w:p w14:paraId="0FF3E830" w14:textId="77777777" w:rsidR="00A43C85" w:rsidRPr="00BD237C" w:rsidRDefault="00A43C85" w:rsidP="00A43C85">
      <w:pPr>
        <w:widowControl w:val="0"/>
        <w:ind w:firstLine="709"/>
        <w:jc w:val="both"/>
      </w:pPr>
      <w:r w:rsidRPr="00BD237C">
        <w:rPr>
          <w:sz w:val="28"/>
          <w:szCs w:val="28"/>
        </w:rPr>
        <w:t>соответствие налоговых расходов целям муниципальных программ поселения и (или) целям социально-экономической политики района</w:t>
      </w:r>
      <w:r w:rsidRPr="00BD237C">
        <w:rPr>
          <w:rStyle w:val="af7"/>
          <w:sz w:val="28"/>
          <w:szCs w:val="28"/>
        </w:rPr>
        <w:footnoteReference w:id="2"/>
      </w:r>
      <w:r w:rsidRPr="00BD237C">
        <w:rPr>
          <w:sz w:val="28"/>
          <w:szCs w:val="28"/>
        </w:rPr>
        <w:t xml:space="preserve">, не относящимся к муниципальным программам поселения; </w:t>
      </w:r>
    </w:p>
    <w:p w14:paraId="1B1F207A" w14:textId="77777777" w:rsidR="00A43C85" w:rsidRPr="00BD237C" w:rsidRDefault="00A43C85" w:rsidP="00A43C85">
      <w:pPr>
        <w:widowControl w:val="0"/>
        <w:ind w:firstLine="709"/>
        <w:jc w:val="both"/>
      </w:pPr>
      <w:r w:rsidRPr="00BD237C">
        <w:rPr>
          <w:sz w:val="28"/>
          <w:szCs w:val="28"/>
        </w:rPr>
        <w:t xml:space="preserve">востребованность плательщиками налоговых расходов, </w:t>
      </w:r>
      <w:proofErr w:type="gramStart"/>
      <w:r w:rsidRPr="00BD237C">
        <w:rPr>
          <w:sz w:val="28"/>
          <w:szCs w:val="28"/>
        </w:rPr>
        <w:t>которая</w:t>
      </w:r>
      <w:proofErr w:type="gramEnd"/>
      <w:r w:rsidRPr="00BD237C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применение налоговых расходов, и общей численности плательщиков, относящихся к данной категории, за 5-летний период</w:t>
      </w:r>
      <w:r w:rsidRPr="00BD237C">
        <w:rPr>
          <w:rStyle w:val="130"/>
          <w:sz w:val="28"/>
          <w:szCs w:val="28"/>
        </w:rPr>
        <w:footnoteReference w:id="3"/>
      </w:r>
      <w:r w:rsidRPr="00BD237C">
        <w:rPr>
          <w:sz w:val="28"/>
          <w:szCs w:val="28"/>
        </w:rPr>
        <w:t xml:space="preserve">; </w:t>
      </w:r>
    </w:p>
    <w:p w14:paraId="142DB427" w14:textId="77777777" w:rsidR="00A43C85" w:rsidRPr="00BD237C" w:rsidRDefault="00A43C85" w:rsidP="00A43C85">
      <w:pPr>
        <w:widowControl w:val="0"/>
        <w:ind w:firstLine="709"/>
        <w:jc w:val="both"/>
      </w:pPr>
      <w:r w:rsidRPr="00BD237C">
        <w:rPr>
          <w:sz w:val="28"/>
          <w:szCs w:val="28"/>
        </w:rPr>
        <w:t xml:space="preserve">вклад налогового расхода в изменение значения показателя (индикатора) достижения целей муниципальных программ поселения и (или) целей социально-экономической политики района, не относящихся к </w:t>
      </w:r>
      <w:r w:rsidRPr="00BD237C">
        <w:rPr>
          <w:sz w:val="28"/>
          <w:szCs w:val="28"/>
        </w:rPr>
        <w:lastRenderedPageBreak/>
        <w:t>муниципальным программам поселения</w:t>
      </w:r>
      <w:r w:rsidRPr="00BD237C">
        <w:rPr>
          <w:rStyle w:val="130"/>
          <w:sz w:val="28"/>
          <w:szCs w:val="28"/>
        </w:rPr>
        <w:footnoteReference w:id="4"/>
      </w:r>
      <w:r w:rsidRPr="00BD237C">
        <w:rPr>
          <w:sz w:val="28"/>
          <w:szCs w:val="28"/>
        </w:rPr>
        <w:t xml:space="preserve">; </w:t>
      </w:r>
    </w:p>
    <w:p w14:paraId="3864E8C0" w14:textId="77777777" w:rsidR="00A43C85" w:rsidRPr="00BD237C" w:rsidRDefault="00A43C85" w:rsidP="00A43C85">
      <w:pPr>
        <w:widowControl w:val="0"/>
        <w:ind w:firstLine="709"/>
        <w:jc w:val="both"/>
      </w:pPr>
      <w:r w:rsidRPr="00BD237C">
        <w:rPr>
          <w:sz w:val="28"/>
          <w:szCs w:val="28"/>
        </w:rPr>
        <w:t xml:space="preserve">бюджетная эффективность (сравнительный анализ результативности предоставления налоговых расходов и результативности </w:t>
      </w:r>
      <w:proofErr w:type="gramStart"/>
      <w:r w:rsidRPr="00BD237C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BD237C">
        <w:rPr>
          <w:sz w:val="28"/>
          <w:szCs w:val="28"/>
        </w:rPr>
        <w:t>)</w:t>
      </w:r>
      <w:r w:rsidRPr="00BD237C">
        <w:rPr>
          <w:rStyle w:val="130"/>
          <w:sz w:val="28"/>
          <w:szCs w:val="28"/>
        </w:rPr>
        <w:footnoteReference w:id="5"/>
      </w:r>
      <w:r w:rsidRPr="00BD237C">
        <w:rPr>
          <w:sz w:val="28"/>
          <w:szCs w:val="28"/>
        </w:rPr>
        <w:t>.</w:t>
      </w:r>
    </w:p>
    <w:p w14:paraId="1241EA84" w14:textId="77777777" w:rsidR="00A43C85" w:rsidRPr="00BD237C" w:rsidRDefault="00A43C85" w:rsidP="00A43C85">
      <w:pPr>
        <w:autoSpaceDE w:val="0"/>
        <w:ind w:firstLine="709"/>
        <w:jc w:val="both"/>
      </w:pPr>
      <w:r w:rsidRPr="00BD237C">
        <w:rPr>
          <w:sz w:val="28"/>
          <w:szCs w:val="28"/>
        </w:rPr>
        <w:t>Результаты оценки налоговых расходов отражены в Аналитической записке и отчете об оценке эффективности предоставл</w:t>
      </w:r>
      <w:r>
        <w:rPr>
          <w:sz w:val="28"/>
          <w:szCs w:val="28"/>
        </w:rPr>
        <w:t>енных налоговых расходов за 2023</w:t>
      </w:r>
      <w:r w:rsidRPr="00BD237C">
        <w:rPr>
          <w:sz w:val="28"/>
          <w:szCs w:val="28"/>
        </w:rPr>
        <w:t xml:space="preserve"> год (Приложение к аналитической записке по анализу эффективности налоговых расходов).</w:t>
      </w:r>
    </w:p>
    <w:p w14:paraId="05CE787D" w14:textId="77777777" w:rsidR="00A43C85" w:rsidRPr="003314DF" w:rsidRDefault="00A43C85" w:rsidP="00A43C85">
      <w:pPr>
        <w:widowControl w:val="0"/>
        <w:autoSpaceDE w:val="0"/>
        <w:ind w:firstLine="709"/>
        <w:jc w:val="both"/>
        <w:rPr>
          <w:iCs/>
          <w:spacing w:val="3"/>
          <w:sz w:val="28"/>
          <w:szCs w:val="28"/>
        </w:rPr>
      </w:pPr>
      <w:r w:rsidRPr="003314DF">
        <w:rPr>
          <w:iCs/>
          <w:spacing w:val="3"/>
          <w:sz w:val="28"/>
          <w:szCs w:val="28"/>
        </w:rPr>
        <w:t xml:space="preserve">Общая сумма налоговых расходов за 2023 год составила </w:t>
      </w:r>
      <w:r>
        <w:rPr>
          <w:iCs/>
          <w:spacing w:val="3"/>
          <w:sz w:val="28"/>
          <w:szCs w:val="28"/>
        </w:rPr>
        <w:t>84,2</w:t>
      </w:r>
      <w:r w:rsidRPr="003314DF">
        <w:rPr>
          <w:iCs/>
          <w:spacing w:val="3"/>
          <w:sz w:val="28"/>
          <w:szCs w:val="28"/>
        </w:rPr>
        <w:t xml:space="preserve"> тыс. руб., объем налоговых расходов к уровню 2022 года не изменился. </w:t>
      </w:r>
    </w:p>
    <w:p w14:paraId="5CF0FF2B" w14:textId="77777777" w:rsidR="00A43C85" w:rsidRPr="003314DF" w:rsidRDefault="00A43C85" w:rsidP="00A43C85">
      <w:pPr>
        <w:widowControl w:val="0"/>
        <w:autoSpaceDE w:val="0"/>
        <w:ind w:firstLine="709"/>
        <w:jc w:val="both"/>
        <w:rPr>
          <w:color w:val="FF0000"/>
        </w:rPr>
      </w:pPr>
      <w:r w:rsidRPr="003314DF">
        <w:rPr>
          <w:iCs/>
          <w:spacing w:val="3"/>
          <w:sz w:val="28"/>
          <w:szCs w:val="28"/>
        </w:rPr>
        <w:t xml:space="preserve">Их доля в объеме налоговых и неналоговых доходов бюджета поселения составил </w:t>
      </w:r>
      <w:r>
        <w:rPr>
          <w:iCs/>
          <w:spacing w:val="3"/>
          <w:sz w:val="28"/>
          <w:szCs w:val="28"/>
        </w:rPr>
        <w:t>1,24</w:t>
      </w:r>
      <w:r w:rsidRPr="003314DF">
        <w:rPr>
          <w:iCs/>
          <w:spacing w:val="3"/>
          <w:sz w:val="28"/>
          <w:szCs w:val="28"/>
        </w:rPr>
        <w:t xml:space="preserve"> процента</w:t>
      </w:r>
      <w:r>
        <w:rPr>
          <w:iCs/>
          <w:spacing w:val="3"/>
          <w:sz w:val="28"/>
          <w:szCs w:val="28"/>
        </w:rPr>
        <w:t>.</w:t>
      </w:r>
    </w:p>
    <w:p w14:paraId="2479F176" w14:textId="77777777" w:rsidR="00A43C85" w:rsidRPr="003314DF" w:rsidRDefault="00A43C85" w:rsidP="00A43C8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314DF">
        <w:rPr>
          <w:sz w:val="28"/>
          <w:szCs w:val="28"/>
        </w:rPr>
        <w:t>Информация о структуре и динамике налоговых расходов по видам налогов за 202</w:t>
      </w:r>
      <w:r>
        <w:rPr>
          <w:sz w:val="28"/>
          <w:szCs w:val="28"/>
        </w:rPr>
        <w:t>1</w:t>
      </w:r>
      <w:r w:rsidRPr="003314DF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3314DF">
        <w:rPr>
          <w:sz w:val="28"/>
          <w:szCs w:val="28"/>
        </w:rPr>
        <w:t xml:space="preserve"> годы представлена в таблице 1.</w:t>
      </w:r>
    </w:p>
    <w:p w14:paraId="7530F15D" w14:textId="77777777" w:rsidR="00A43C85" w:rsidRPr="003314DF" w:rsidRDefault="00A43C85" w:rsidP="00A43C8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1A87125" w14:textId="77777777" w:rsidR="00A43C85" w:rsidRPr="003314DF" w:rsidRDefault="00A43C85" w:rsidP="00A43C85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3314DF">
        <w:rPr>
          <w:sz w:val="28"/>
          <w:szCs w:val="28"/>
        </w:rPr>
        <w:t>Информация о структуре и динамике налоговых расходов по видам налогов за 2021 – 2023 годы</w:t>
      </w:r>
    </w:p>
    <w:p w14:paraId="66099C17" w14:textId="77777777" w:rsidR="00A43C85" w:rsidRDefault="00A43C85" w:rsidP="00A43C85">
      <w:pPr>
        <w:widowControl w:val="0"/>
        <w:autoSpaceDE w:val="0"/>
        <w:ind w:left="7079" w:firstLine="709"/>
        <w:jc w:val="both"/>
        <w:rPr>
          <w:sz w:val="28"/>
          <w:szCs w:val="28"/>
        </w:rPr>
      </w:pPr>
      <w:r w:rsidRPr="003314DF">
        <w:rPr>
          <w:sz w:val="28"/>
          <w:szCs w:val="28"/>
        </w:rPr>
        <w:t>Таблица 1</w:t>
      </w:r>
    </w:p>
    <w:p w14:paraId="19B5FDBE" w14:textId="77777777" w:rsidR="00A43C85" w:rsidRDefault="00A43C85" w:rsidP="00A43C85">
      <w:pPr>
        <w:widowControl w:val="0"/>
        <w:autoSpaceDE w:val="0"/>
        <w:ind w:left="7079" w:firstLine="709"/>
        <w:jc w:val="both"/>
        <w:rPr>
          <w:sz w:val="28"/>
          <w:szCs w:val="28"/>
        </w:rPr>
      </w:pPr>
    </w:p>
    <w:tbl>
      <w:tblPr>
        <w:tblW w:w="5147" w:type="pct"/>
        <w:tblInd w:w="-125" w:type="dxa"/>
        <w:tblLayout w:type="fixed"/>
        <w:tblLook w:val="0000" w:firstRow="0" w:lastRow="0" w:firstColumn="0" w:lastColumn="0" w:noHBand="0" w:noVBand="0"/>
      </w:tblPr>
      <w:tblGrid>
        <w:gridCol w:w="560"/>
        <w:gridCol w:w="5807"/>
        <w:gridCol w:w="1161"/>
        <w:gridCol w:w="1161"/>
        <w:gridCol w:w="1162"/>
      </w:tblGrid>
      <w:tr w:rsidR="00A43C85" w:rsidRPr="00BD237C" w14:paraId="6986C0C2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1E43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F20A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53A8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2EB3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b/>
                <w:sz w:val="24"/>
                <w:szCs w:val="24"/>
              </w:rPr>
              <w:t xml:space="preserve">2022 год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444" w14:textId="77777777" w:rsidR="00A43C85" w:rsidRPr="003314DF" w:rsidRDefault="00A43C85" w:rsidP="00217C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314DF">
              <w:rPr>
                <w:b/>
                <w:sz w:val="24"/>
                <w:szCs w:val="24"/>
              </w:rPr>
              <w:t>2023 год</w:t>
            </w:r>
          </w:p>
        </w:tc>
      </w:tr>
      <w:tr w:rsidR="00A43C85" w:rsidRPr="00BD237C" w14:paraId="121A45DB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CB2F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BBD1" w14:textId="77777777" w:rsidR="00A43C85" w:rsidRPr="003314DF" w:rsidRDefault="00A43C85" w:rsidP="00217C80">
            <w:pPr>
              <w:widowControl w:val="0"/>
            </w:pPr>
            <w:r w:rsidRPr="003314DF">
              <w:rPr>
                <w:sz w:val="24"/>
                <w:szCs w:val="24"/>
              </w:rPr>
              <w:t>Объем налоговых и неналоговых доходов бюджета поселения,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1094" w14:textId="77777777" w:rsidR="00A43C85" w:rsidRPr="00A66970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5 855,3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476" w14:textId="77777777" w:rsidR="00A43C85" w:rsidRPr="00A66970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6 332,9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3A3" w14:textId="77777777" w:rsidR="00A43C85" w:rsidRPr="00A66970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6 807,0</w:t>
            </w:r>
          </w:p>
        </w:tc>
      </w:tr>
      <w:tr w:rsidR="00A43C85" w:rsidRPr="003314DF" w14:paraId="09590865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9A88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212E" w14:textId="77777777" w:rsidR="00A43C85" w:rsidRPr="003314DF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3314DF">
              <w:rPr>
                <w:sz w:val="24"/>
                <w:szCs w:val="24"/>
              </w:rPr>
              <w:t xml:space="preserve">Налоговые расходы, обусловленные льготами, пониженными ставками и иными преференциями, установленными решениями о местных налогах, </w:t>
            </w:r>
          </w:p>
          <w:p w14:paraId="4E6CD061" w14:textId="77777777" w:rsidR="00A43C85" w:rsidRPr="003314DF" w:rsidRDefault="00A43C85" w:rsidP="00217C80">
            <w:pPr>
              <w:widowControl w:val="0"/>
              <w:jc w:val="both"/>
            </w:pPr>
            <w:r w:rsidRPr="003314DF">
              <w:rPr>
                <w:sz w:val="24"/>
                <w:szCs w:val="24"/>
              </w:rPr>
              <w:t>тыс. рублей*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FDF1" w14:textId="77777777" w:rsidR="00A43C85" w:rsidRPr="00A66970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E530" w14:textId="77777777" w:rsidR="00A43C85" w:rsidRPr="00A66970" w:rsidRDefault="00A43C85" w:rsidP="00217C80">
            <w:pPr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5BA" w14:textId="77777777" w:rsidR="00A43C85" w:rsidRPr="00A66970" w:rsidRDefault="00A43C85" w:rsidP="00217C80">
            <w:pPr>
              <w:jc w:val="center"/>
              <w:rPr>
                <w:sz w:val="24"/>
                <w:szCs w:val="24"/>
              </w:rPr>
            </w:pPr>
            <w:r w:rsidRPr="00A66970">
              <w:rPr>
                <w:sz w:val="24"/>
                <w:szCs w:val="24"/>
              </w:rPr>
              <w:t>84,2</w:t>
            </w:r>
          </w:p>
        </w:tc>
      </w:tr>
      <w:tr w:rsidR="00A43C85" w:rsidRPr="00BD237C" w14:paraId="75BDB65F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CA88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93F5" w14:textId="77777777" w:rsidR="00A43C85" w:rsidRPr="003314DF" w:rsidRDefault="00A43C85" w:rsidP="00217C80">
            <w:pPr>
              <w:widowControl w:val="0"/>
              <w:jc w:val="both"/>
            </w:pPr>
            <w:r w:rsidRPr="003314DF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DB99" w14:textId="77777777" w:rsidR="00A43C85" w:rsidRPr="00C01422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3BE6" w14:textId="77777777" w:rsidR="00A43C85" w:rsidRPr="00C01422" w:rsidRDefault="00A43C85" w:rsidP="00217C80">
            <w:pPr>
              <w:jc w:val="center"/>
              <w:rPr>
                <w:sz w:val="24"/>
                <w:szCs w:val="24"/>
              </w:rPr>
            </w:pPr>
            <w:r w:rsidRPr="00C01422">
              <w:rPr>
                <w:sz w:val="24"/>
                <w:szCs w:val="24"/>
              </w:rPr>
              <w:t>104,2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CB1" w14:textId="77777777" w:rsidR="00A43C85" w:rsidRPr="00C01422" w:rsidRDefault="00A43C85" w:rsidP="00217C80">
            <w:pPr>
              <w:jc w:val="center"/>
              <w:rPr>
                <w:sz w:val="24"/>
                <w:szCs w:val="24"/>
              </w:rPr>
            </w:pPr>
            <w:r w:rsidRPr="00C01422">
              <w:rPr>
                <w:sz w:val="24"/>
                <w:szCs w:val="24"/>
              </w:rPr>
              <w:t>113,8</w:t>
            </w:r>
          </w:p>
        </w:tc>
      </w:tr>
      <w:tr w:rsidR="00A43C85" w:rsidRPr="003314DF" w14:paraId="39626CEE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63EF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8065" w14:textId="77777777" w:rsidR="00A43C85" w:rsidRPr="003314DF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3314DF">
              <w:rPr>
                <w:sz w:val="24"/>
                <w:szCs w:val="24"/>
              </w:rPr>
              <w:t xml:space="preserve">В процентах к объему налоговых </w:t>
            </w:r>
          </w:p>
          <w:p w14:paraId="1A5281DA" w14:textId="77777777" w:rsidR="00A43C85" w:rsidRPr="003314DF" w:rsidRDefault="00A43C85" w:rsidP="00217C80">
            <w:pPr>
              <w:widowControl w:val="0"/>
              <w:jc w:val="both"/>
            </w:pPr>
            <w:r w:rsidRPr="003314DF">
              <w:rPr>
                <w:sz w:val="24"/>
                <w:szCs w:val="24"/>
              </w:rPr>
              <w:t>и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55E5" w14:textId="77777777" w:rsidR="00A43C85" w:rsidRPr="00C01422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C01422">
              <w:rPr>
                <w:sz w:val="24"/>
                <w:szCs w:val="24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19E5" w14:textId="77777777" w:rsidR="00A43C85" w:rsidRPr="00C01422" w:rsidRDefault="00A43C85" w:rsidP="00217C80">
            <w:pPr>
              <w:jc w:val="center"/>
              <w:rPr>
                <w:sz w:val="24"/>
                <w:szCs w:val="24"/>
              </w:rPr>
            </w:pPr>
            <w:r w:rsidRPr="00C01422">
              <w:rPr>
                <w:sz w:val="24"/>
                <w:szCs w:val="24"/>
              </w:rPr>
              <w:t>1,17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8A7" w14:textId="77777777" w:rsidR="00A43C85" w:rsidRPr="00C01422" w:rsidRDefault="00A43C85" w:rsidP="00217C80">
            <w:pPr>
              <w:jc w:val="center"/>
              <w:rPr>
                <w:sz w:val="24"/>
                <w:szCs w:val="24"/>
              </w:rPr>
            </w:pPr>
            <w:r w:rsidRPr="00C01422">
              <w:rPr>
                <w:sz w:val="24"/>
                <w:szCs w:val="24"/>
              </w:rPr>
              <w:t>1,24</w:t>
            </w:r>
          </w:p>
        </w:tc>
      </w:tr>
      <w:tr w:rsidR="00A43C85" w:rsidRPr="00BD237C" w14:paraId="6AF18FF1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AD45" w14:textId="77777777" w:rsidR="00A43C85" w:rsidRPr="003314DF" w:rsidRDefault="00A43C85" w:rsidP="00217C80">
            <w:pPr>
              <w:widowControl w:val="0"/>
              <w:jc w:val="center"/>
            </w:pPr>
            <w:r w:rsidRPr="003314DF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FC7D" w14:textId="77777777" w:rsidR="00A43C85" w:rsidRPr="003314DF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3314DF">
              <w:rPr>
                <w:sz w:val="24"/>
                <w:szCs w:val="24"/>
              </w:rPr>
              <w:t>Поступление земельного налога, тыс. рублей 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521A" w14:textId="77777777" w:rsidR="00A43C85" w:rsidRPr="0068258F" w:rsidRDefault="00A43C85" w:rsidP="00217C80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 w:rsidRPr="0068258F"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91AE" w14:textId="77777777" w:rsidR="00A43C85" w:rsidRPr="0068258F" w:rsidRDefault="00A43C85" w:rsidP="00217C80">
            <w:pPr>
              <w:jc w:val="center"/>
              <w:rPr>
                <w:color w:val="FF0000"/>
                <w:sz w:val="24"/>
                <w:szCs w:val="24"/>
              </w:rPr>
            </w:pPr>
            <w:r w:rsidRPr="0068258F">
              <w:rPr>
                <w:sz w:val="24"/>
                <w:szCs w:val="24"/>
              </w:rPr>
              <w:t>45,9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8B4" w14:textId="77777777" w:rsidR="00A43C85" w:rsidRPr="00DA31F3" w:rsidRDefault="00A43C85" w:rsidP="00217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A43C85" w:rsidRPr="004E715C" w14:paraId="62EF36D6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08CF" w14:textId="77777777" w:rsidR="00A43C85" w:rsidRPr="004E715C" w:rsidRDefault="00A43C85" w:rsidP="00217C80">
            <w:pPr>
              <w:widowControl w:val="0"/>
              <w:jc w:val="center"/>
              <w:rPr>
                <w:b/>
              </w:rPr>
            </w:pPr>
            <w:r w:rsidRPr="004E71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DB92" w14:textId="77777777" w:rsidR="00A43C85" w:rsidRPr="004E715C" w:rsidRDefault="00A43C85" w:rsidP="00217C8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E715C">
              <w:rPr>
                <w:b/>
                <w:sz w:val="24"/>
                <w:szCs w:val="24"/>
              </w:rPr>
              <w:t xml:space="preserve">Выпадающие доходы от освобождения от уплаты налога в размере 100% в соответствии с </w:t>
            </w:r>
            <w:r>
              <w:rPr>
                <w:b/>
                <w:sz w:val="24"/>
                <w:szCs w:val="24"/>
              </w:rPr>
              <w:t xml:space="preserve">п. </w:t>
            </w:r>
            <w:r w:rsidRPr="004E715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</w:t>
            </w:r>
            <w:r w:rsidRPr="004E715C">
              <w:rPr>
                <w:b/>
                <w:sz w:val="24"/>
                <w:szCs w:val="24"/>
              </w:rPr>
              <w:t xml:space="preserve"> решения Совета депутатов от </w:t>
            </w:r>
            <w:r>
              <w:rPr>
                <w:b/>
                <w:sz w:val="24"/>
                <w:szCs w:val="24"/>
              </w:rPr>
              <w:t>18.04.2012</w:t>
            </w:r>
            <w:r w:rsidRPr="004E715C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  <w:r w:rsidRPr="004E715C">
              <w:rPr>
                <w:b/>
                <w:sz w:val="24"/>
                <w:szCs w:val="24"/>
              </w:rPr>
              <w:t xml:space="preserve"> «Об установлении земельного налога», тыс. </w:t>
            </w:r>
            <w:proofErr w:type="gramStart"/>
            <w:r w:rsidRPr="004E715C">
              <w:rPr>
                <w:b/>
                <w:sz w:val="24"/>
                <w:szCs w:val="24"/>
              </w:rPr>
              <w:t>рублей</w:t>
            </w:r>
            <w:proofErr w:type="gramEnd"/>
            <w:r w:rsidRPr="004E715C">
              <w:rPr>
                <w:b/>
                <w:sz w:val="24"/>
                <w:szCs w:val="24"/>
              </w:rPr>
              <w:t xml:space="preserve"> в том числе по категориям плательщиков:*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38DE" w14:textId="77777777" w:rsidR="00A43C85" w:rsidRPr="00F51C4A" w:rsidRDefault="00A43C85" w:rsidP="00217C8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1C4A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8BC4" w14:textId="77777777" w:rsidR="00A43C85" w:rsidRPr="00F51C4A" w:rsidRDefault="00A43C85" w:rsidP="00217C80">
            <w:pPr>
              <w:jc w:val="center"/>
              <w:rPr>
                <w:b/>
                <w:sz w:val="24"/>
                <w:szCs w:val="24"/>
              </w:rPr>
            </w:pPr>
            <w:r w:rsidRPr="00F51C4A">
              <w:rPr>
                <w:b/>
                <w:sz w:val="24"/>
                <w:szCs w:val="24"/>
              </w:rPr>
              <w:t>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C66E" w14:textId="77777777" w:rsidR="00A43C85" w:rsidRPr="00F51C4A" w:rsidRDefault="00A43C85" w:rsidP="00217C80">
            <w:pPr>
              <w:jc w:val="center"/>
              <w:rPr>
                <w:b/>
                <w:sz w:val="24"/>
                <w:szCs w:val="24"/>
              </w:rPr>
            </w:pPr>
            <w:r w:rsidRPr="00F51C4A">
              <w:rPr>
                <w:b/>
                <w:sz w:val="24"/>
                <w:szCs w:val="24"/>
              </w:rPr>
              <w:t>84,2</w:t>
            </w:r>
          </w:p>
        </w:tc>
      </w:tr>
      <w:tr w:rsidR="00A43C85" w:rsidRPr="004E715C" w14:paraId="24C81C4A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79785" w14:textId="77777777" w:rsidR="00A43C85" w:rsidRPr="007C4A4D" w:rsidRDefault="00A43C85" w:rsidP="00217C8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C4A4D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92BF" w14:textId="77777777" w:rsidR="00A43C85" w:rsidRPr="004E715C" w:rsidRDefault="00A43C85" w:rsidP="00217C80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Pr="005C7F77">
              <w:rPr>
                <w:sz w:val="22"/>
                <w:szCs w:val="22"/>
              </w:rPr>
              <w:t xml:space="preserve">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 в отношении одного земельного участка, из каждого перечисленного вида земельного участка, указанных в пункте 5 решения о </w:t>
            </w:r>
            <w:r w:rsidRPr="005C7F77">
              <w:rPr>
                <w:sz w:val="22"/>
                <w:szCs w:val="22"/>
              </w:rPr>
              <w:lastRenderedPageBreak/>
              <w:t>земельном налоге</w:t>
            </w:r>
            <w:r>
              <w:rPr>
                <w:sz w:val="22"/>
                <w:szCs w:val="22"/>
              </w:rPr>
              <w:t>, тыс. рублей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8386" w14:textId="77777777" w:rsidR="00A43C85" w:rsidRPr="00232B0D" w:rsidRDefault="00A43C85" w:rsidP="00217C8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993A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0F20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</w:tr>
      <w:tr w:rsidR="00A43C85" w:rsidRPr="004E715C" w14:paraId="5479CDC9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84F" w14:textId="77777777" w:rsidR="00A43C85" w:rsidRPr="007C4A4D" w:rsidRDefault="00A43C85" w:rsidP="00217C8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B5BA" w14:textId="77777777" w:rsidR="00A43C85" w:rsidRDefault="00A43C85" w:rsidP="00217C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C7F77">
              <w:rPr>
                <w:sz w:val="22"/>
                <w:szCs w:val="22"/>
              </w:rPr>
              <w:t>раждане, на иждивении которых имеется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ребенок-инвалид в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возрасте до 18 лет,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в отношении одного земельного участка, находящегося в их собственности, постоянном (бессрочном) пользовании или пожизненном наследуемом владении. Налоговая льгота,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предусмотренная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настоящим подпунктом, применяется по каждому виду земельных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участков, указанных</w:t>
            </w:r>
            <w:r>
              <w:rPr>
                <w:sz w:val="22"/>
                <w:szCs w:val="22"/>
              </w:rPr>
              <w:t xml:space="preserve"> </w:t>
            </w:r>
            <w:r w:rsidRPr="002C2F8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пункте 5 р</w:t>
            </w:r>
            <w:r w:rsidRPr="005C7F77">
              <w:rPr>
                <w:sz w:val="22"/>
                <w:szCs w:val="22"/>
              </w:rPr>
              <w:t>ешения о земельном налоге</w:t>
            </w:r>
            <w:r>
              <w:rPr>
                <w:sz w:val="22"/>
                <w:szCs w:val="22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A844" w14:textId="77777777" w:rsidR="00A43C85" w:rsidRPr="00232B0D" w:rsidRDefault="00A43C85" w:rsidP="00217C8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10BE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346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</w:tr>
      <w:tr w:rsidR="00A43C85" w:rsidRPr="004E715C" w14:paraId="13642A2C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6B30" w14:textId="77777777" w:rsidR="00A43C85" w:rsidRDefault="00A43C85" w:rsidP="00217C8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021B" w14:textId="77777777" w:rsidR="00A43C85" w:rsidRPr="005C7F77" w:rsidRDefault="00A43C85" w:rsidP="00217C8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5C7F77">
              <w:rPr>
                <w:sz w:val="22"/>
                <w:szCs w:val="22"/>
              </w:rPr>
              <w:t xml:space="preserve">обровольные пожарные, оказывающие помощь в тушении пожаров, в отношении одного земельного участка, из каждого перечисленного вида земельного участка, указанных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а) при наличии зарегистрированного в установленном порядке за добровольным пожарным земельного участка площадью до 2500 кв. м (освобождение от уплаты земельного налога в размере 100%);</w:t>
            </w:r>
            <w:proofErr w:type="gramEnd"/>
          </w:p>
          <w:p w14:paraId="4B7E8E57" w14:textId="77777777" w:rsidR="00A43C85" w:rsidRPr="005C7F77" w:rsidRDefault="00A43C85" w:rsidP="00217C80">
            <w:pPr>
              <w:jc w:val="both"/>
              <w:rPr>
                <w:sz w:val="22"/>
                <w:szCs w:val="22"/>
              </w:rPr>
            </w:pPr>
            <w:r w:rsidRPr="005C7F77">
              <w:rPr>
                <w:sz w:val="22"/>
                <w:szCs w:val="22"/>
              </w:rPr>
              <w:t>б) при наличии зарегистрированного в установленном порядке за добровольным пожарным земельного участка площадью от 2500 кв. м и более - (освобождение от уплаты земельного налога в размере 50%)</w:t>
            </w:r>
          </w:p>
          <w:p w14:paraId="512772DA" w14:textId="77777777" w:rsidR="00A43C85" w:rsidRDefault="00A43C85" w:rsidP="00217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E777" w14:textId="77777777" w:rsidR="00A43C85" w:rsidRPr="00232B0D" w:rsidRDefault="00A43C85" w:rsidP="00217C8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AB01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910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</w:tr>
      <w:tr w:rsidR="00A43C85" w:rsidRPr="004E715C" w14:paraId="093464FB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85AC" w14:textId="77777777" w:rsidR="00A43C85" w:rsidRDefault="00A43C85" w:rsidP="00217C8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C6FD" w14:textId="77777777" w:rsidR="00A43C85" w:rsidRDefault="00A43C85" w:rsidP="00217C80">
            <w:pPr>
              <w:jc w:val="both"/>
              <w:rPr>
                <w:sz w:val="22"/>
                <w:szCs w:val="22"/>
              </w:rPr>
            </w:pPr>
            <w:r w:rsidRPr="005C7F77">
              <w:rPr>
                <w:sz w:val="22"/>
                <w:szCs w:val="22"/>
              </w:rPr>
              <w:t xml:space="preserve">члены добровольной народной дружины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в отношении одного земельного участка, из каждого перечисленного вида земельного участка, указанных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- в размере 50%</w:t>
            </w:r>
            <w:r>
              <w:rPr>
                <w:sz w:val="22"/>
                <w:szCs w:val="22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B7E4" w14:textId="77777777" w:rsidR="00A43C85" w:rsidRPr="00232B0D" w:rsidRDefault="00A43C85" w:rsidP="00217C8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99D1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C7A9" w14:textId="77777777" w:rsidR="00A43C85" w:rsidRPr="00232B0D" w:rsidRDefault="00A43C85" w:rsidP="00217C80">
            <w:pPr>
              <w:jc w:val="center"/>
              <w:rPr>
                <w:bCs/>
                <w:sz w:val="24"/>
                <w:szCs w:val="24"/>
              </w:rPr>
            </w:pPr>
            <w:r w:rsidRPr="00232B0D">
              <w:rPr>
                <w:bCs/>
                <w:sz w:val="24"/>
                <w:szCs w:val="24"/>
              </w:rPr>
              <w:t>0</w:t>
            </w:r>
          </w:p>
        </w:tc>
      </w:tr>
      <w:tr w:rsidR="00A43C85" w:rsidRPr="004E715C" w14:paraId="5941084D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A8B5" w14:textId="77777777" w:rsidR="00A43C85" w:rsidRPr="004E715C" w:rsidRDefault="00A43C85" w:rsidP="00217C80">
            <w:pPr>
              <w:widowControl w:val="0"/>
              <w:jc w:val="center"/>
              <w:rPr>
                <w:sz w:val="24"/>
                <w:szCs w:val="24"/>
              </w:rPr>
            </w:pPr>
            <w:r w:rsidRPr="004E715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4E715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F214" w14:textId="77777777" w:rsidR="00A43C85" w:rsidRPr="004E715C" w:rsidRDefault="00A43C85" w:rsidP="00217C80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5C7F77">
              <w:rPr>
                <w:sz w:val="22"/>
                <w:szCs w:val="22"/>
              </w:rPr>
              <w:t xml:space="preserve">рганы местного самоуправления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в отношении всех земельных участков, принадлежащих администрации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(освобождение от уплаты земельного налога в размере 100%)</w:t>
            </w:r>
            <w:r w:rsidRPr="004E715C">
              <w:rPr>
                <w:sz w:val="24"/>
                <w:szCs w:val="24"/>
              </w:rPr>
              <w:t>, тыс. рублей*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F0AA" w14:textId="77777777" w:rsidR="00A43C85" w:rsidRPr="00F51C4A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F51C4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65EC" w14:textId="77777777" w:rsidR="00A43C85" w:rsidRPr="00F51C4A" w:rsidRDefault="00A43C85" w:rsidP="00217C80">
            <w:pPr>
              <w:jc w:val="center"/>
              <w:rPr>
                <w:sz w:val="24"/>
                <w:szCs w:val="24"/>
              </w:rPr>
            </w:pPr>
            <w:r w:rsidRPr="00F51C4A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0978" w14:textId="77777777" w:rsidR="00A43C85" w:rsidRPr="00F51C4A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 w:rsidRPr="00F51C4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A43C85" w:rsidRPr="004E715C" w14:paraId="1EB627B6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454B" w14:textId="77777777" w:rsidR="00A43C85" w:rsidRPr="004E715C" w:rsidRDefault="00A43C85" w:rsidP="00217C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277D" w14:textId="77777777" w:rsidR="00A43C85" w:rsidRDefault="00A43C85" w:rsidP="00217C80">
            <w:pPr>
              <w:widowControl w:val="0"/>
              <w:rPr>
                <w:sz w:val="22"/>
                <w:szCs w:val="22"/>
              </w:rPr>
            </w:pPr>
            <w:r w:rsidRPr="005C7F77">
              <w:rPr>
                <w:sz w:val="22"/>
                <w:szCs w:val="22"/>
              </w:rPr>
              <w:t xml:space="preserve">бюджетные, автономные, муниципальные, казенные учреждения Ханты-Мансийского района 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, в отношении всех земельных участков, расположенных на территории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(освобождение от уплаты земельного налога в размере 100%)</w:t>
            </w:r>
            <w:r>
              <w:rPr>
                <w:sz w:val="22"/>
                <w:szCs w:val="22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A6B3" w14:textId="77777777" w:rsidR="00A43C85" w:rsidRPr="00F51C4A" w:rsidRDefault="00A43C85" w:rsidP="00217C80">
            <w:pPr>
              <w:pStyle w:val="a6"/>
              <w:jc w:val="center"/>
              <w:rPr>
                <w:sz w:val="24"/>
                <w:szCs w:val="24"/>
              </w:rPr>
            </w:pPr>
            <w:r w:rsidRPr="00F51C4A"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F505" w14:textId="77777777" w:rsidR="00A43C85" w:rsidRPr="00F51C4A" w:rsidRDefault="00A43C85" w:rsidP="00217C80">
            <w:pPr>
              <w:jc w:val="center"/>
              <w:rPr>
                <w:sz w:val="24"/>
                <w:szCs w:val="24"/>
              </w:rPr>
            </w:pPr>
            <w:r w:rsidRPr="00F51C4A">
              <w:rPr>
                <w:sz w:val="24"/>
                <w:szCs w:val="24"/>
              </w:rPr>
              <w:t>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B269" w14:textId="77777777" w:rsidR="00A43C85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74,7</w:t>
            </w:r>
          </w:p>
        </w:tc>
      </w:tr>
      <w:tr w:rsidR="00A43C85" w:rsidRPr="004E715C" w14:paraId="0744D5D1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221F" w14:textId="77777777" w:rsidR="00A43C85" w:rsidRPr="004E715C" w:rsidRDefault="00A43C85" w:rsidP="00217C80">
            <w:pPr>
              <w:widowControl w:val="0"/>
              <w:jc w:val="center"/>
              <w:rPr>
                <w:sz w:val="24"/>
                <w:szCs w:val="24"/>
              </w:rPr>
            </w:pPr>
            <w:r w:rsidRPr="004E715C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D129" w14:textId="77777777" w:rsidR="00A43C85" w:rsidRPr="003E1087" w:rsidRDefault="00A43C85" w:rsidP="00217C8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51C4A">
              <w:rPr>
                <w:b/>
                <w:sz w:val="22"/>
                <w:szCs w:val="22"/>
              </w:rPr>
              <w:t>Выпадающие доходы от уменьшения</w:t>
            </w:r>
            <w:r w:rsidRPr="00F51C4A">
              <w:rPr>
                <w:b/>
                <w:sz w:val="24"/>
                <w:szCs w:val="24"/>
                <w:lang w:eastAsia="ru-RU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</w:t>
            </w:r>
            <w:r w:rsidRPr="00F51C4A">
              <w:rPr>
                <w:b/>
                <w:sz w:val="24"/>
                <w:szCs w:val="24"/>
              </w:rPr>
              <w:t xml:space="preserve">в соответствии с п. 2 решения Совета депутатов от 18.04.2012 № 5 «Об установлении земельного налога», тыс. </w:t>
            </w:r>
            <w:proofErr w:type="gramStart"/>
            <w:r w:rsidRPr="00F51C4A">
              <w:rPr>
                <w:b/>
                <w:sz w:val="24"/>
                <w:szCs w:val="24"/>
              </w:rPr>
              <w:t>рублей</w:t>
            </w:r>
            <w:proofErr w:type="gramEnd"/>
            <w:r w:rsidRPr="00F51C4A">
              <w:rPr>
                <w:b/>
                <w:sz w:val="24"/>
                <w:szCs w:val="24"/>
              </w:rPr>
              <w:t xml:space="preserve"> в том числе по категориям плательщиков:*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D9D4" w14:textId="77777777" w:rsidR="00A43C85" w:rsidRPr="004E715C" w:rsidRDefault="00A43C85" w:rsidP="00217C8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5BE1" w14:textId="77777777" w:rsidR="00A43C85" w:rsidRPr="004E715C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39D" w14:textId="77777777" w:rsidR="00A43C85" w:rsidRPr="004E715C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3C85" w:rsidRPr="004E715C" w14:paraId="3F10D6CC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5610" w14:textId="77777777" w:rsidR="00A43C85" w:rsidRPr="004E715C" w:rsidRDefault="00A43C85" w:rsidP="00217C80">
            <w:pPr>
              <w:widowControl w:val="0"/>
              <w:jc w:val="center"/>
              <w:rPr>
                <w:sz w:val="24"/>
                <w:szCs w:val="24"/>
              </w:rPr>
            </w:pPr>
            <w:r w:rsidRPr="004E715C">
              <w:rPr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AB48" w14:textId="77777777" w:rsidR="00A43C85" w:rsidRPr="004E715C" w:rsidRDefault="00A43C85" w:rsidP="00217C80">
            <w:pPr>
              <w:jc w:val="both"/>
              <w:rPr>
                <w:sz w:val="24"/>
                <w:szCs w:val="24"/>
              </w:rPr>
            </w:pPr>
            <w:proofErr w:type="gramStart"/>
            <w:r w:rsidRPr="004E715C">
              <w:rPr>
                <w:sz w:val="24"/>
                <w:szCs w:val="24"/>
              </w:rPr>
              <w:t>-</w:t>
            </w:r>
            <w:r>
              <w:rPr>
                <w:sz w:val="22"/>
                <w:szCs w:val="22"/>
              </w:rPr>
              <w:t xml:space="preserve"> о</w:t>
            </w:r>
            <w:r w:rsidRPr="005C7F77">
              <w:rPr>
                <w:sz w:val="22"/>
                <w:szCs w:val="22"/>
              </w:rPr>
              <w:t>тцы, воспитывающие детей без матерей, и одинокие матери, имеющие детей в возрасте д</w:t>
            </w:r>
            <w:r>
              <w:rPr>
                <w:sz w:val="22"/>
                <w:szCs w:val="22"/>
              </w:rPr>
              <w:t>о</w:t>
            </w:r>
            <w:r w:rsidRPr="005C7F77">
              <w:rPr>
                <w:sz w:val="22"/>
                <w:szCs w:val="22"/>
              </w:rPr>
              <w:t xml:space="preserve"> 18 лет</w:t>
            </w:r>
            <w:r>
              <w:rPr>
                <w:sz w:val="22"/>
                <w:szCs w:val="22"/>
              </w:rPr>
              <w:t>,</w:t>
            </w:r>
            <w:r w:rsidRPr="005C7F77">
              <w:rPr>
                <w:sz w:val="22"/>
                <w:szCs w:val="22"/>
              </w:rPr>
              <w:t xml:space="preserve">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</w:t>
            </w:r>
            <w:r w:rsidRPr="005C7F77">
              <w:rPr>
                <w:sz w:val="22"/>
                <w:szCs w:val="22"/>
              </w:rPr>
              <w:lastRenderedPageBreak/>
              <w:t>налогоплательщиков в отношении земельных участков</w:t>
            </w:r>
            <w:r w:rsidRPr="004E715C">
              <w:rPr>
                <w:sz w:val="24"/>
                <w:szCs w:val="24"/>
              </w:rPr>
              <w:t>, тыс. рублей*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D295" w14:textId="77777777" w:rsidR="00A43C85" w:rsidRPr="004E715C" w:rsidRDefault="00A43C85" w:rsidP="00217C80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677B" w14:textId="77777777" w:rsidR="00A43C85" w:rsidRPr="004E715C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D337" w14:textId="77777777" w:rsidR="00A43C85" w:rsidRPr="004E715C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 w:rsidRPr="004E71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3C85" w:rsidRPr="004E715C" w14:paraId="0CF0BF17" w14:textId="77777777" w:rsidTr="00A43C8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26A8" w14:textId="77777777" w:rsidR="00A43C85" w:rsidRPr="004E715C" w:rsidRDefault="00A43C85" w:rsidP="00217C80">
            <w:pPr>
              <w:widowControl w:val="0"/>
              <w:jc w:val="center"/>
            </w:pPr>
            <w:r w:rsidRPr="004E715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A6A5" w14:textId="77777777" w:rsidR="00A43C85" w:rsidRPr="004E715C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4E715C">
              <w:rPr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B07A" w14:textId="77777777" w:rsidR="00A43C85" w:rsidRPr="00F51C4A" w:rsidRDefault="00A43C85" w:rsidP="00217C80">
            <w:pPr>
              <w:pStyle w:val="a6"/>
              <w:jc w:val="center"/>
            </w:pPr>
            <w:r w:rsidRPr="00F51C4A">
              <w:rPr>
                <w:sz w:val="24"/>
                <w:szCs w:val="24"/>
              </w:rPr>
              <w:t>339,72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1C6D" w14:textId="77777777" w:rsidR="00A43C85" w:rsidRPr="00F51C4A" w:rsidRDefault="00A43C85" w:rsidP="00217C80">
            <w:pPr>
              <w:jc w:val="center"/>
            </w:pPr>
            <w:r w:rsidRPr="00F51C4A">
              <w:rPr>
                <w:sz w:val="24"/>
                <w:szCs w:val="24"/>
              </w:rPr>
              <w:t>161,22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EDA" w14:textId="77777777" w:rsidR="00A43C85" w:rsidRPr="004E715C" w:rsidRDefault="00A43C85" w:rsidP="00217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358,29</w:t>
            </w:r>
          </w:p>
        </w:tc>
      </w:tr>
    </w:tbl>
    <w:p w14:paraId="0ADF8A2F" w14:textId="77777777" w:rsidR="00A43C85" w:rsidRPr="003314DF" w:rsidRDefault="00A43C85" w:rsidP="00A43C85">
      <w:pPr>
        <w:widowControl w:val="0"/>
        <w:autoSpaceDE w:val="0"/>
        <w:jc w:val="both"/>
        <w:rPr>
          <w:sz w:val="28"/>
          <w:szCs w:val="28"/>
        </w:rPr>
      </w:pPr>
    </w:p>
    <w:p w14:paraId="3CC4E2B9" w14:textId="77777777" w:rsidR="00A43C85" w:rsidRPr="004E715C" w:rsidRDefault="00A43C85" w:rsidP="00A43C85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E715C">
        <w:rPr>
          <w:rFonts w:eastAsia="Calibri"/>
          <w:sz w:val="24"/>
          <w:szCs w:val="24"/>
          <w:lang w:eastAsia="en-US"/>
        </w:rPr>
        <w:t>*Объем налоговых расходов, указан на основании информации ИФНС России № 1 по автономному округу.</w:t>
      </w:r>
    </w:p>
    <w:p w14:paraId="683AAF24" w14:textId="77777777" w:rsidR="00A43C85" w:rsidRPr="004E715C" w:rsidRDefault="00A43C85" w:rsidP="00A43C85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4E715C">
        <w:rPr>
          <w:sz w:val="24"/>
          <w:szCs w:val="24"/>
        </w:rPr>
        <w:t>**По данным отчета по форме 0503117</w:t>
      </w:r>
    </w:p>
    <w:p w14:paraId="2E5DF369" w14:textId="77777777" w:rsidR="00A43C85" w:rsidRDefault="00A43C85" w:rsidP="00A43C85">
      <w:pPr>
        <w:autoSpaceDE w:val="0"/>
        <w:ind w:firstLine="709"/>
        <w:jc w:val="both"/>
        <w:rPr>
          <w:sz w:val="28"/>
          <w:szCs w:val="28"/>
          <w:highlight w:val="yellow"/>
        </w:rPr>
      </w:pPr>
    </w:p>
    <w:p w14:paraId="654FDC3B" w14:textId="77777777" w:rsidR="00A43C85" w:rsidRPr="004E715C" w:rsidRDefault="00A43C85" w:rsidP="00A43C85">
      <w:pPr>
        <w:autoSpaceDE w:val="0"/>
        <w:ind w:firstLine="709"/>
        <w:jc w:val="both"/>
      </w:pPr>
      <w:r w:rsidRPr="004E715C">
        <w:rPr>
          <w:sz w:val="28"/>
          <w:szCs w:val="28"/>
        </w:rPr>
        <w:t xml:space="preserve">В зависимости от целевой категории в сельском поселении установлены 3 типа налоговых расходов: технические, стимулирующие </w:t>
      </w:r>
      <w:r>
        <w:rPr>
          <w:sz w:val="28"/>
          <w:szCs w:val="28"/>
        </w:rPr>
        <w:t xml:space="preserve"> </w:t>
      </w:r>
      <w:r w:rsidRPr="004E715C">
        <w:rPr>
          <w:sz w:val="28"/>
          <w:szCs w:val="28"/>
        </w:rPr>
        <w:t>и социальные. Весь объем налоговых льгот за 2023 год приходится на технические льготы, направленных на оптимизацию встречных финансовых потоков бюджета сельского поселения. Информация о типах налоговых расходов за 2021 – 2023 годы представлена в таблице 2.</w:t>
      </w:r>
    </w:p>
    <w:p w14:paraId="43C0C283" w14:textId="77777777" w:rsidR="00A43C85" w:rsidRPr="00BD237C" w:rsidRDefault="00A43C85" w:rsidP="00A43C85">
      <w:pPr>
        <w:widowControl w:val="0"/>
        <w:ind w:firstLine="709"/>
        <w:jc w:val="right"/>
        <w:rPr>
          <w:highlight w:val="yellow"/>
        </w:rPr>
      </w:pPr>
    </w:p>
    <w:p w14:paraId="54F2F7D3" w14:textId="77777777" w:rsidR="00A43C85" w:rsidRPr="003314DF" w:rsidRDefault="00A43C85" w:rsidP="00A43C85">
      <w:pPr>
        <w:widowControl w:val="0"/>
        <w:jc w:val="center"/>
      </w:pPr>
      <w:r w:rsidRPr="003314DF">
        <w:rPr>
          <w:sz w:val="28"/>
          <w:szCs w:val="28"/>
        </w:rPr>
        <w:t>Структура типов налоговых расходов за период 2021 – 2023 годов</w:t>
      </w:r>
    </w:p>
    <w:p w14:paraId="081A4A80" w14:textId="77777777" w:rsidR="00A43C85" w:rsidRPr="003314DF" w:rsidRDefault="00A43C85" w:rsidP="00A43C85">
      <w:pPr>
        <w:widowControl w:val="0"/>
        <w:jc w:val="right"/>
        <w:rPr>
          <w:sz w:val="28"/>
          <w:szCs w:val="28"/>
        </w:rPr>
      </w:pPr>
    </w:p>
    <w:p w14:paraId="73A8B2BD" w14:textId="77777777" w:rsidR="00A43C85" w:rsidRPr="003314DF" w:rsidRDefault="00A43C85" w:rsidP="00A43C85">
      <w:pPr>
        <w:widowControl w:val="0"/>
        <w:jc w:val="right"/>
        <w:rPr>
          <w:sz w:val="32"/>
          <w:szCs w:val="32"/>
        </w:rPr>
      </w:pPr>
      <w:r w:rsidRPr="003314DF">
        <w:rPr>
          <w:sz w:val="28"/>
          <w:szCs w:val="28"/>
        </w:rPr>
        <w:t>Таблица 2</w:t>
      </w: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3210"/>
        <w:gridCol w:w="1276"/>
        <w:gridCol w:w="992"/>
        <w:gridCol w:w="1276"/>
        <w:gridCol w:w="850"/>
        <w:gridCol w:w="1276"/>
        <w:gridCol w:w="992"/>
      </w:tblGrid>
      <w:tr w:rsidR="00A43C85" w:rsidRPr="003314DF" w14:paraId="0290DEF9" w14:textId="77777777" w:rsidTr="00217C80"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FD3D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DB4F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50D9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2022год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4EE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2023 год</w:t>
            </w:r>
          </w:p>
        </w:tc>
      </w:tr>
      <w:tr w:rsidR="00A43C85" w:rsidRPr="003314DF" w14:paraId="28F65B78" w14:textId="77777777" w:rsidTr="00217C80"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A823" w14:textId="77777777" w:rsidR="00A43C85" w:rsidRPr="003314DF" w:rsidRDefault="00A43C85" w:rsidP="00217C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0A9B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9626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DCB8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4928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4611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DF68" w14:textId="77777777" w:rsidR="00A43C85" w:rsidRPr="003314DF" w:rsidRDefault="00A43C85" w:rsidP="00217C80">
            <w:pPr>
              <w:jc w:val="center"/>
            </w:pPr>
            <w:r w:rsidRPr="003314DF">
              <w:rPr>
                <w:bCs/>
                <w:sz w:val="24"/>
                <w:szCs w:val="24"/>
              </w:rPr>
              <w:t>%</w:t>
            </w:r>
          </w:p>
        </w:tc>
      </w:tr>
      <w:tr w:rsidR="00A43C85" w:rsidRPr="003314DF" w14:paraId="5A857A42" w14:textId="77777777" w:rsidTr="00217C8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D766" w14:textId="77777777" w:rsidR="00A43C85" w:rsidRPr="003314DF" w:rsidRDefault="00A43C85" w:rsidP="00217C80">
            <w:r w:rsidRPr="003314DF">
              <w:rPr>
                <w:bCs/>
                <w:sz w:val="24"/>
                <w:szCs w:val="24"/>
              </w:rPr>
              <w:t xml:space="preserve">Предоставленные налоговые расходы в соответствии с решениями советов депутатов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3314DF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1E7F" w14:textId="77777777" w:rsidR="00A43C85" w:rsidRPr="003314DF" w:rsidRDefault="00A43C85" w:rsidP="00217C80">
            <w:pPr>
              <w:jc w:val="center"/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E20E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E690" w14:textId="77777777" w:rsidR="00A43C85" w:rsidRPr="003314DF" w:rsidRDefault="00A43C85" w:rsidP="00217C80">
            <w:pPr>
              <w:jc w:val="center"/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F3FC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3F1" w14:textId="77777777" w:rsidR="00A43C85" w:rsidRPr="003314DF" w:rsidRDefault="00A43C85" w:rsidP="00217C80">
            <w:pPr>
              <w:jc w:val="center"/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3C69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100</w:t>
            </w:r>
          </w:p>
        </w:tc>
      </w:tr>
      <w:tr w:rsidR="00A43C85" w:rsidRPr="003314DF" w14:paraId="140C18CB" w14:textId="77777777" w:rsidTr="00217C8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2864" w14:textId="77777777" w:rsidR="00A43C85" w:rsidRPr="003314DF" w:rsidRDefault="00A43C85" w:rsidP="00217C80">
            <w:r w:rsidRPr="003314DF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6C2D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F11B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9543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204D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18A5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3048" w14:textId="77777777" w:rsidR="00A43C85" w:rsidRPr="003314DF" w:rsidRDefault="00A43C85" w:rsidP="00217C8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3C85" w:rsidRPr="003314DF" w14:paraId="29AF4310" w14:textId="77777777" w:rsidTr="00217C8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E708" w14:textId="77777777" w:rsidR="00A43C85" w:rsidRPr="003314DF" w:rsidRDefault="00A43C85" w:rsidP="00217C80">
            <w:r w:rsidRPr="003314DF">
              <w:rPr>
                <w:bCs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FC17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E48E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127F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762B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15E7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274B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</w:tr>
      <w:tr w:rsidR="00A43C85" w:rsidRPr="003314DF" w14:paraId="378A0B99" w14:textId="77777777" w:rsidTr="00217C8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75FC" w14:textId="77777777" w:rsidR="00A43C85" w:rsidRPr="003314DF" w:rsidRDefault="00A43C85" w:rsidP="00217C80">
            <w:r w:rsidRPr="003314DF">
              <w:rPr>
                <w:bCs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0EBA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C8AB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0C74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B128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1E67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0</w:t>
            </w:r>
          </w:p>
          <w:p w14:paraId="3B812B36" w14:textId="77777777" w:rsidR="00A43C85" w:rsidRPr="003314DF" w:rsidRDefault="00A43C85" w:rsidP="0021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8FA1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х</w:t>
            </w:r>
          </w:p>
        </w:tc>
      </w:tr>
      <w:tr w:rsidR="00A43C85" w:rsidRPr="003314DF" w14:paraId="515ABAD3" w14:textId="77777777" w:rsidTr="00217C8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CCF1" w14:textId="77777777" w:rsidR="00A43C85" w:rsidRPr="003314DF" w:rsidRDefault="00A43C85" w:rsidP="00217C80">
            <w:pPr>
              <w:rPr>
                <w:bCs/>
                <w:sz w:val="24"/>
                <w:szCs w:val="24"/>
              </w:rPr>
            </w:pPr>
            <w:r w:rsidRPr="003314DF">
              <w:rPr>
                <w:bCs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03A9" w14:textId="77777777" w:rsidR="00A43C85" w:rsidRPr="003314DF" w:rsidRDefault="00A43C85" w:rsidP="00217C80">
            <w:pPr>
              <w:jc w:val="center"/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1028" w14:textId="77777777" w:rsidR="00A43C85" w:rsidRPr="003314DF" w:rsidRDefault="00A43C85" w:rsidP="00217C80">
            <w:pPr>
              <w:jc w:val="center"/>
            </w:pPr>
            <w:r w:rsidRPr="003314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BD5B" w14:textId="77777777" w:rsidR="00A43C85" w:rsidRPr="003314DF" w:rsidRDefault="00A43C85" w:rsidP="00217C80">
            <w:pPr>
              <w:jc w:val="center"/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08F9" w14:textId="77777777" w:rsidR="00A43C85" w:rsidRPr="003314DF" w:rsidRDefault="00A43C85" w:rsidP="00217C80">
            <w:pPr>
              <w:jc w:val="center"/>
              <w:rPr>
                <w:lang w:val="en-US"/>
              </w:rPr>
            </w:pPr>
            <w:r w:rsidRPr="003314D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2C26" w14:textId="77777777" w:rsidR="00A43C85" w:rsidRPr="003314DF" w:rsidRDefault="00A43C85" w:rsidP="00217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72AA" w14:textId="77777777" w:rsidR="00A43C85" w:rsidRPr="003314DF" w:rsidRDefault="00A43C85" w:rsidP="00217C80">
            <w:pPr>
              <w:jc w:val="center"/>
              <w:rPr>
                <w:lang w:val="en-US"/>
              </w:rPr>
            </w:pPr>
            <w:r w:rsidRPr="003314DF">
              <w:rPr>
                <w:sz w:val="24"/>
                <w:szCs w:val="24"/>
                <w:lang w:val="en-US"/>
              </w:rPr>
              <w:t>100</w:t>
            </w:r>
          </w:p>
        </w:tc>
      </w:tr>
    </w:tbl>
    <w:p w14:paraId="20BE0D0B" w14:textId="77777777" w:rsidR="00A43C85" w:rsidRPr="003314DF" w:rsidRDefault="00A43C85" w:rsidP="00A43C85">
      <w:pPr>
        <w:widowControl w:val="0"/>
        <w:ind w:firstLine="709"/>
        <w:jc w:val="both"/>
        <w:rPr>
          <w:sz w:val="28"/>
          <w:szCs w:val="28"/>
        </w:rPr>
      </w:pPr>
    </w:p>
    <w:p w14:paraId="3607110D" w14:textId="77777777" w:rsidR="00A43C85" w:rsidRPr="001E18D5" w:rsidRDefault="00A43C85" w:rsidP="00A43C85">
      <w:pPr>
        <w:widowControl w:val="0"/>
        <w:autoSpaceDE w:val="0"/>
        <w:contextualSpacing/>
        <w:jc w:val="center"/>
      </w:pPr>
      <w:r w:rsidRPr="001E18D5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1. Эффективность налоговых расходов по земельному налогу </w:t>
      </w:r>
    </w:p>
    <w:p w14:paraId="4825E016" w14:textId="77777777" w:rsidR="00A43C85" w:rsidRPr="001E18D5" w:rsidRDefault="00A43C85" w:rsidP="00A43C85">
      <w:pPr>
        <w:widowControl w:val="0"/>
        <w:ind w:firstLine="709"/>
        <w:jc w:val="both"/>
        <w:rPr>
          <w:sz w:val="28"/>
          <w:szCs w:val="28"/>
        </w:rPr>
      </w:pPr>
    </w:p>
    <w:p w14:paraId="701286F4" w14:textId="77777777" w:rsidR="00A43C85" w:rsidRPr="001E18D5" w:rsidRDefault="00A43C85" w:rsidP="00A43C8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4DF">
        <w:rPr>
          <w:sz w:val="28"/>
          <w:szCs w:val="28"/>
        </w:rPr>
        <w:t xml:space="preserve">В соответствии с решением Совета депутатов сельского поселения </w:t>
      </w:r>
      <w:proofErr w:type="spellStart"/>
      <w:r>
        <w:rPr>
          <w:sz w:val="28"/>
          <w:szCs w:val="28"/>
        </w:rPr>
        <w:t>Нялинское</w:t>
      </w:r>
      <w:proofErr w:type="spellEnd"/>
      <w:r w:rsidRPr="003314DF">
        <w:rPr>
          <w:sz w:val="28"/>
          <w:szCs w:val="28"/>
        </w:rPr>
        <w:t xml:space="preserve"> от </w:t>
      </w:r>
      <w:r>
        <w:rPr>
          <w:sz w:val="28"/>
          <w:szCs w:val="28"/>
        </w:rPr>
        <w:t>18.04.2012</w:t>
      </w:r>
      <w:r w:rsidRPr="003314D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3314DF">
        <w:rPr>
          <w:sz w:val="28"/>
          <w:szCs w:val="28"/>
        </w:rPr>
        <w:t xml:space="preserve"> «Об установлении земельного налога» налоговые расходы предоставлены в </w:t>
      </w:r>
      <w:r w:rsidRPr="001E18D5">
        <w:rPr>
          <w:sz w:val="28"/>
          <w:szCs w:val="28"/>
        </w:rPr>
        <w:t>виде освобождения от уплаты налога, подлежащего зачислению в бюджет поселения</w:t>
      </w:r>
      <w:r>
        <w:rPr>
          <w:sz w:val="28"/>
          <w:szCs w:val="28"/>
        </w:rPr>
        <w:t xml:space="preserve">, </w:t>
      </w:r>
      <w:r w:rsidRPr="00232B0D">
        <w:rPr>
          <w:sz w:val="28"/>
          <w:szCs w:val="28"/>
        </w:rPr>
        <w:t>уменьшения</w:t>
      </w:r>
      <w:r w:rsidRPr="00232B0D">
        <w:rPr>
          <w:sz w:val="28"/>
          <w:szCs w:val="28"/>
          <w:lang w:eastAsia="ru-RU"/>
        </w:rPr>
        <w:t xml:space="preserve"> налоговой базы на величину кадастровой стоимости 600 квадратных метров площади земельного участка.</w:t>
      </w:r>
    </w:p>
    <w:p w14:paraId="11D02C1D" w14:textId="77777777" w:rsidR="00A43C85" w:rsidRPr="00770392" w:rsidRDefault="00A43C85" w:rsidP="00A43C85">
      <w:pPr>
        <w:widowControl w:val="0"/>
        <w:ind w:firstLine="709"/>
        <w:jc w:val="both"/>
      </w:pPr>
      <w:r w:rsidRPr="00770392">
        <w:rPr>
          <w:sz w:val="28"/>
          <w:szCs w:val="28"/>
        </w:rPr>
        <w:t>Все налоговые расходы, включенные в Перечень на 2023 год, относятся к земельному налогу и не распределены по муниципальным программам (Приложение к Аналитической записке).</w:t>
      </w:r>
      <w:r w:rsidRPr="00770392">
        <w:rPr>
          <w:b/>
          <w:sz w:val="28"/>
          <w:szCs w:val="28"/>
        </w:rPr>
        <w:t xml:space="preserve"> </w:t>
      </w:r>
    </w:p>
    <w:p w14:paraId="7A39168B" w14:textId="77777777" w:rsidR="00A43C85" w:rsidRPr="00770392" w:rsidRDefault="00A43C85" w:rsidP="00A43C85">
      <w:pPr>
        <w:widowControl w:val="0"/>
        <w:ind w:firstLine="709"/>
        <w:jc w:val="both"/>
      </w:pPr>
      <w:r w:rsidRPr="00770392">
        <w:rPr>
          <w:sz w:val="28"/>
          <w:szCs w:val="28"/>
        </w:rPr>
        <w:t xml:space="preserve">Работа по оценке проведена по </w:t>
      </w:r>
      <w:r>
        <w:rPr>
          <w:sz w:val="28"/>
          <w:szCs w:val="28"/>
        </w:rPr>
        <w:t>5</w:t>
      </w:r>
      <w:r w:rsidRPr="00770392">
        <w:rPr>
          <w:sz w:val="28"/>
          <w:szCs w:val="28"/>
        </w:rPr>
        <w:t xml:space="preserve"> не востребованным социальным, 2 </w:t>
      </w:r>
      <w:proofErr w:type="gramStart"/>
      <w:r w:rsidRPr="00770392">
        <w:rPr>
          <w:sz w:val="28"/>
          <w:szCs w:val="28"/>
        </w:rPr>
        <w:t>востребованных</w:t>
      </w:r>
      <w:proofErr w:type="gramEnd"/>
      <w:r w:rsidRPr="00770392">
        <w:rPr>
          <w:sz w:val="28"/>
          <w:szCs w:val="28"/>
        </w:rPr>
        <w:t xml:space="preserve"> техническим налоговым расходам (таблица 5). </w:t>
      </w:r>
    </w:p>
    <w:p w14:paraId="7B22D3AB" w14:textId="77777777" w:rsidR="00A43C85" w:rsidRPr="001E18D5" w:rsidRDefault="00A43C85" w:rsidP="00A43C85">
      <w:pPr>
        <w:widowControl w:val="0"/>
        <w:ind w:firstLine="709"/>
        <w:jc w:val="both"/>
        <w:rPr>
          <w:rFonts w:eastAsia="Calibri"/>
          <w:bCs/>
          <w:color w:val="FF0000"/>
          <w:sz w:val="28"/>
          <w:szCs w:val="28"/>
        </w:rPr>
      </w:pPr>
      <w:r w:rsidRPr="00770392">
        <w:rPr>
          <w:sz w:val="28"/>
          <w:szCs w:val="28"/>
        </w:rPr>
        <w:lastRenderedPageBreak/>
        <w:t>Фактически в 2023 году налоговыми расходами по земельному налогу воспользовались 4 (четыре) организаци</w:t>
      </w:r>
      <w:r>
        <w:rPr>
          <w:sz w:val="28"/>
          <w:szCs w:val="28"/>
        </w:rPr>
        <w:t>и</w:t>
      </w:r>
      <w:r w:rsidRPr="00770392">
        <w:rPr>
          <w:sz w:val="28"/>
          <w:szCs w:val="28"/>
        </w:rPr>
        <w:t xml:space="preserve">. </w:t>
      </w:r>
      <w:proofErr w:type="gramStart"/>
      <w:r w:rsidRPr="00770392">
        <w:rPr>
          <w:sz w:val="28"/>
          <w:szCs w:val="28"/>
        </w:rPr>
        <w:t>Остальные налоговые расходы признаны неэффективным и не востребованными более 3 лет (таблица 3).</w:t>
      </w:r>
      <w:proofErr w:type="gramEnd"/>
    </w:p>
    <w:p w14:paraId="2AE3239B" w14:textId="77777777" w:rsidR="00A43C85" w:rsidRPr="00BD237C" w:rsidRDefault="00A43C85" w:rsidP="00A43C85">
      <w:pPr>
        <w:widowControl w:val="0"/>
        <w:rPr>
          <w:highlight w:val="yellow"/>
        </w:rPr>
      </w:pPr>
    </w:p>
    <w:p w14:paraId="66D9C884" w14:textId="77777777" w:rsidR="00A43C85" w:rsidRPr="001E18D5" w:rsidRDefault="00A43C85" w:rsidP="00A43C85">
      <w:pPr>
        <w:widowControl w:val="0"/>
        <w:jc w:val="center"/>
      </w:pPr>
      <w:r w:rsidRPr="001E18D5">
        <w:rPr>
          <w:bCs/>
          <w:color w:val="000000"/>
          <w:sz w:val="28"/>
          <w:szCs w:val="28"/>
          <w:lang w:eastAsia="en-US"/>
        </w:rPr>
        <w:t xml:space="preserve">Информация о невостребованных налоговых расходах по земельному налогу </w:t>
      </w:r>
    </w:p>
    <w:p w14:paraId="4BEE4B07" w14:textId="77777777" w:rsidR="00A43C85" w:rsidRPr="001E18D5" w:rsidRDefault="00A43C85" w:rsidP="00A43C85">
      <w:pPr>
        <w:widowControl w:val="0"/>
        <w:ind w:firstLine="709"/>
        <w:jc w:val="right"/>
      </w:pPr>
      <w:r w:rsidRPr="001E18D5">
        <w:rPr>
          <w:bCs/>
          <w:color w:val="000000"/>
          <w:sz w:val="28"/>
          <w:szCs w:val="28"/>
          <w:lang w:eastAsia="en-US"/>
        </w:rPr>
        <w:t>Таблица 3</w:t>
      </w:r>
    </w:p>
    <w:tbl>
      <w:tblPr>
        <w:tblW w:w="4998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2613"/>
        <w:gridCol w:w="2062"/>
        <w:gridCol w:w="1926"/>
        <w:gridCol w:w="2337"/>
      </w:tblGrid>
      <w:tr w:rsidR="00A43C85" w:rsidRPr="00BD237C" w14:paraId="18E0AA47" w14:textId="77777777" w:rsidTr="00217C80">
        <w:tc>
          <w:tcPr>
            <w:tcW w:w="464" w:type="dxa"/>
            <w:shd w:val="clear" w:color="auto" w:fill="auto"/>
          </w:tcPr>
          <w:p w14:paraId="0FC13040" w14:textId="77777777" w:rsidR="00A43C85" w:rsidRPr="00C22ED4" w:rsidRDefault="00A43C85" w:rsidP="00217C80">
            <w:pPr>
              <w:pStyle w:val="a6"/>
              <w:jc w:val="center"/>
            </w:pPr>
            <w:r w:rsidRPr="00C22ED4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2ED4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22ED4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95" w:type="dxa"/>
            <w:shd w:val="clear" w:color="auto" w:fill="auto"/>
          </w:tcPr>
          <w:p w14:paraId="0164BF86" w14:textId="77777777" w:rsidR="00A43C85" w:rsidRPr="00C22ED4" w:rsidRDefault="00A43C85" w:rsidP="00217C80">
            <w:pPr>
              <w:pStyle w:val="a6"/>
              <w:jc w:val="center"/>
            </w:pPr>
            <w:r w:rsidRPr="00C22ED4">
              <w:rPr>
                <w:bCs/>
                <w:color w:val="000000"/>
                <w:sz w:val="24"/>
                <w:szCs w:val="24"/>
              </w:rPr>
              <w:t>Налоговый расход</w:t>
            </w:r>
          </w:p>
        </w:tc>
        <w:tc>
          <w:tcPr>
            <w:tcW w:w="2048" w:type="dxa"/>
            <w:shd w:val="clear" w:color="auto" w:fill="auto"/>
          </w:tcPr>
          <w:p w14:paraId="11143AF8" w14:textId="77777777" w:rsidR="00A43C85" w:rsidRPr="00C22ED4" w:rsidRDefault="00A43C85" w:rsidP="00217C80">
            <w:pPr>
              <w:pStyle w:val="a6"/>
              <w:jc w:val="center"/>
            </w:pPr>
            <w:r w:rsidRPr="00C22ED4">
              <w:rPr>
                <w:bCs/>
                <w:color w:val="000000"/>
                <w:sz w:val="24"/>
                <w:szCs w:val="24"/>
              </w:rPr>
              <w:t>Муниципальная программа СП/куратор</w:t>
            </w:r>
          </w:p>
        </w:tc>
        <w:tc>
          <w:tcPr>
            <w:tcW w:w="1912" w:type="dxa"/>
            <w:shd w:val="clear" w:color="auto" w:fill="auto"/>
          </w:tcPr>
          <w:p w14:paraId="5026F3EA" w14:textId="77777777" w:rsidR="00A43C85" w:rsidRPr="00C22ED4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</w:rPr>
            </w:pPr>
            <w:r w:rsidRPr="00C22ED4">
              <w:rPr>
                <w:bCs/>
                <w:color w:val="000000"/>
                <w:sz w:val="24"/>
                <w:szCs w:val="24"/>
              </w:rPr>
              <w:t>Причины не востребованности</w:t>
            </w:r>
          </w:p>
        </w:tc>
        <w:tc>
          <w:tcPr>
            <w:tcW w:w="2321" w:type="dxa"/>
            <w:shd w:val="clear" w:color="auto" w:fill="auto"/>
          </w:tcPr>
          <w:p w14:paraId="016849B7" w14:textId="77777777" w:rsidR="00A43C85" w:rsidRPr="00C22ED4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</w:rPr>
            </w:pPr>
            <w:r w:rsidRPr="00C22ED4">
              <w:rPr>
                <w:bCs/>
                <w:color w:val="000000"/>
                <w:sz w:val="24"/>
                <w:szCs w:val="24"/>
              </w:rPr>
              <w:t>Предложения кураторов</w:t>
            </w:r>
          </w:p>
        </w:tc>
      </w:tr>
      <w:tr w:rsidR="00A43C85" w:rsidRPr="00BD237C" w14:paraId="55964F63" w14:textId="77777777" w:rsidTr="00217C80">
        <w:tc>
          <w:tcPr>
            <w:tcW w:w="464" w:type="dxa"/>
            <w:shd w:val="clear" w:color="auto" w:fill="auto"/>
          </w:tcPr>
          <w:p w14:paraId="7DF1337E" w14:textId="77777777" w:rsidR="00A43C85" w:rsidRPr="00C22ED4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14:paraId="29515BFA" w14:textId="77777777" w:rsidR="00A43C85" w:rsidRPr="00C22ED4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C22ED4">
              <w:rPr>
                <w:sz w:val="22"/>
                <w:szCs w:val="22"/>
              </w:rPr>
              <w:t xml:space="preserve">Освобождение от уплаты налога в размере 50% </w:t>
            </w:r>
            <w:r>
              <w:rPr>
                <w:sz w:val="22"/>
                <w:szCs w:val="22"/>
              </w:rPr>
              <w:t>о</w:t>
            </w:r>
            <w:r w:rsidRPr="005C7F77">
              <w:rPr>
                <w:sz w:val="22"/>
                <w:szCs w:val="22"/>
              </w:rPr>
              <w:t>тц</w:t>
            </w:r>
            <w:r>
              <w:rPr>
                <w:sz w:val="22"/>
                <w:szCs w:val="22"/>
              </w:rPr>
              <w:t>ов</w:t>
            </w:r>
            <w:r w:rsidRPr="005C7F77">
              <w:rPr>
                <w:sz w:val="22"/>
                <w:szCs w:val="22"/>
              </w:rPr>
              <w:t>, воспитывающи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детей без матерей, и одиноки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матер</w:t>
            </w:r>
            <w:r>
              <w:rPr>
                <w:sz w:val="22"/>
                <w:szCs w:val="22"/>
              </w:rPr>
              <w:t>ей</w:t>
            </w:r>
            <w:r w:rsidRPr="005C7F77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детей в возрасте д</w:t>
            </w:r>
            <w:r>
              <w:rPr>
                <w:sz w:val="22"/>
                <w:szCs w:val="22"/>
              </w:rPr>
              <w:t>о</w:t>
            </w:r>
            <w:r w:rsidRPr="005C7F77">
              <w:rPr>
                <w:sz w:val="22"/>
                <w:szCs w:val="22"/>
              </w:rPr>
              <w:t xml:space="preserve"> 18 лет</w:t>
            </w:r>
            <w:r>
              <w:rPr>
                <w:sz w:val="22"/>
                <w:szCs w:val="22"/>
              </w:rPr>
              <w:t xml:space="preserve"> (</w:t>
            </w:r>
            <w:r w:rsidRPr="005C7F77">
              <w:rPr>
                <w:sz w:val="22"/>
                <w:szCs w:val="22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  <w:r>
              <w:rPr>
                <w:sz w:val="22"/>
                <w:szCs w:val="22"/>
              </w:rPr>
              <w:t>)</w:t>
            </w:r>
            <w:r w:rsidRPr="005C7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14:paraId="314256F8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Стратегия социально-экономического развития Ханты-Мансийского района до 2030 года</w:t>
            </w:r>
          </w:p>
          <w:p w14:paraId="590F3711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(администрация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C22ED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37C07240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Отсутствие заявлений на предоставление льготы</w:t>
            </w:r>
          </w:p>
        </w:tc>
        <w:tc>
          <w:tcPr>
            <w:tcW w:w="2321" w:type="dxa"/>
            <w:shd w:val="clear" w:color="auto" w:fill="auto"/>
          </w:tcPr>
          <w:p w14:paraId="6CEBCA61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Сохранить налоговый расход, как соответствующий целям </w:t>
            </w:r>
            <w:r w:rsidRPr="00C22ED4">
              <w:rPr>
                <w:sz w:val="24"/>
                <w:szCs w:val="24"/>
              </w:rPr>
              <w:t>стратегии социально-экономического развития Ханты-Мансийского района</w:t>
            </w:r>
          </w:p>
          <w:p w14:paraId="2CBFCFDE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43C85" w:rsidRPr="00BD237C" w14:paraId="56839FFB" w14:textId="77777777" w:rsidTr="00217C80">
        <w:tc>
          <w:tcPr>
            <w:tcW w:w="464" w:type="dxa"/>
            <w:shd w:val="clear" w:color="auto" w:fill="auto"/>
          </w:tcPr>
          <w:p w14:paraId="02707DB5" w14:textId="77777777" w:rsidR="00A43C85" w:rsidRPr="00C17E1F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548B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14:paraId="30933C15" w14:textId="77777777" w:rsidR="00A43C85" w:rsidRPr="00C22ED4" w:rsidRDefault="00A43C85" w:rsidP="00217C80">
            <w:pPr>
              <w:widowControl w:val="0"/>
              <w:jc w:val="both"/>
              <w:rPr>
                <w:sz w:val="22"/>
                <w:szCs w:val="22"/>
              </w:rPr>
            </w:pPr>
            <w:r w:rsidRPr="00C22ED4">
              <w:rPr>
                <w:sz w:val="24"/>
                <w:szCs w:val="24"/>
              </w:rPr>
              <w:t>Освобождение от уплаты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5C7F77">
              <w:rPr>
                <w:sz w:val="22"/>
                <w:szCs w:val="22"/>
              </w:rPr>
              <w:t>еработающи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трудоспособны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лиц, осуществляющи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уход за инвалидами I группы или престарелыми, нуждающимися в постоянном постороннем уходе по заключению лечебного учреждения в отношении одного земельного участка, из каждого перечисленного вида земельного участка, указанных в пункте 5 решения о земельном налоге</w:t>
            </w:r>
          </w:p>
        </w:tc>
        <w:tc>
          <w:tcPr>
            <w:tcW w:w="2048" w:type="dxa"/>
            <w:shd w:val="clear" w:color="auto" w:fill="auto"/>
          </w:tcPr>
          <w:p w14:paraId="1B74B55E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Стратегия социально-экономического развития Ханты-Мансийского района до 2030 года</w:t>
            </w:r>
          </w:p>
          <w:p w14:paraId="675EA96B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(администрация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C22ED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359658A5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Отсутствие заявлений на предоставление льготы</w:t>
            </w:r>
          </w:p>
        </w:tc>
        <w:tc>
          <w:tcPr>
            <w:tcW w:w="2321" w:type="dxa"/>
            <w:shd w:val="clear" w:color="auto" w:fill="auto"/>
          </w:tcPr>
          <w:p w14:paraId="63D3858F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Сохранить налоговый расход, как соответствующий целям </w:t>
            </w:r>
            <w:r w:rsidRPr="00C22ED4">
              <w:rPr>
                <w:sz w:val="24"/>
                <w:szCs w:val="24"/>
              </w:rPr>
              <w:t>стратегии социально-экономического развития Ханты-Мансийского района</w:t>
            </w:r>
          </w:p>
          <w:p w14:paraId="44B7B410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43C85" w:rsidRPr="00BD237C" w14:paraId="63C93CC3" w14:textId="77777777" w:rsidTr="00217C80">
        <w:tc>
          <w:tcPr>
            <w:tcW w:w="464" w:type="dxa"/>
            <w:shd w:val="clear" w:color="auto" w:fill="auto"/>
          </w:tcPr>
          <w:p w14:paraId="129D35AE" w14:textId="77777777" w:rsidR="00A43C85" w:rsidRPr="00C17E1F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548B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14:paraId="3421115A" w14:textId="77777777" w:rsidR="00A43C85" w:rsidRPr="00C22ED4" w:rsidRDefault="00A43C85" w:rsidP="00217C80">
            <w:pPr>
              <w:widowControl w:val="0"/>
              <w:jc w:val="both"/>
              <w:rPr>
                <w:sz w:val="24"/>
                <w:szCs w:val="24"/>
              </w:rPr>
            </w:pPr>
            <w:r w:rsidRPr="00C22ED4">
              <w:rPr>
                <w:sz w:val="24"/>
                <w:szCs w:val="24"/>
              </w:rPr>
              <w:t xml:space="preserve">Освобождение от уплаты </w:t>
            </w:r>
            <w:r w:rsidRPr="00C22ED4">
              <w:rPr>
                <w:rFonts w:eastAsia="Calibri"/>
                <w:sz w:val="24"/>
                <w:szCs w:val="24"/>
              </w:rPr>
              <w:t>граждан</w:t>
            </w:r>
            <w:r w:rsidRPr="005C7F77">
              <w:rPr>
                <w:sz w:val="22"/>
                <w:szCs w:val="22"/>
              </w:rPr>
              <w:t>, на иждивении которых имеется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ребенок-инвалид в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возрасте до 18 лет,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 xml:space="preserve">в отношении одного земельного участка, находящегося в их собственности, </w:t>
            </w:r>
            <w:r w:rsidRPr="005C7F77">
              <w:rPr>
                <w:sz w:val="22"/>
                <w:szCs w:val="22"/>
              </w:rPr>
              <w:lastRenderedPageBreak/>
              <w:t>постоянном (бессрочном) пользовании или пожизненном наследуемом владении, применяется по каждому виду земельных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участков, указанных</w:t>
            </w:r>
            <w:r>
              <w:rPr>
                <w:sz w:val="22"/>
                <w:szCs w:val="22"/>
              </w:rPr>
              <w:t xml:space="preserve"> </w:t>
            </w:r>
            <w:r w:rsidRPr="002C2F8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пункте 5 р</w:t>
            </w:r>
            <w:r w:rsidRPr="005C7F77">
              <w:rPr>
                <w:sz w:val="22"/>
                <w:szCs w:val="22"/>
              </w:rPr>
              <w:t>ешения о земельном налоге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048" w:type="dxa"/>
            <w:shd w:val="clear" w:color="auto" w:fill="auto"/>
          </w:tcPr>
          <w:p w14:paraId="73A38BEC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lastRenderedPageBreak/>
              <w:t>Стратегия социально-экономического развития Ханты-Мансийского района до 2030 года</w:t>
            </w:r>
          </w:p>
          <w:p w14:paraId="643BE1F4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(администрация </w:t>
            </w:r>
            <w:r w:rsidRPr="00C22ED4">
              <w:rPr>
                <w:bCs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C22ED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68584C58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lastRenderedPageBreak/>
              <w:t>Отсутствие заявлений на предоставление льготы</w:t>
            </w:r>
          </w:p>
        </w:tc>
        <w:tc>
          <w:tcPr>
            <w:tcW w:w="2321" w:type="dxa"/>
            <w:shd w:val="clear" w:color="auto" w:fill="auto"/>
          </w:tcPr>
          <w:p w14:paraId="1E75ABBB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Сохранить налоговый расход, как соответствующий целям </w:t>
            </w:r>
            <w:r w:rsidRPr="00C22ED4">
              <w:rPr>
                <w:sz w:val="24"/>
                <w:szCs w:val="24"/>
              </w:rPr>
              <w:t>стратегии социально-экономического развития Ханты-Мансийского района</w:t>
            </w:r>
          </w:p>
          <w:p w14:paraId="2349DDA8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43C85" w:rsidRPr="00BD237C" w14:paraId="33BB0F55" w14:textId="77777777" w:rsidTr="00217C80">
        <w:tc>
          <w:tcPr>
            <w:tcW w:w="464" w:type="dxa"/>
            <w:shd w:val="clear" w:color="auto" w:fill="auto"/>
          </w:tcPr>
          <w:p w14:paraId="3A2CF0AA" w14:textId="77777777" w:rsidR="00A43C85" w:rsidRPr="00C17E1F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548B7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5" w:type="dxa"/>
            <w:shd w:val="clear" w:color="auto" w:fill="auto"/>
          </w:tcPr>
          <w:p w14:paraId="69196BD8" w14:textId="77777777" w:rsidR="00A43C85" w:rsidRPr="005C7F77" w:rsidRDefault="00A43C85" w:rsidP="00217C80">
            <w:pPr>
              <w:jc w:val="both"/>
              <w:rPr>
                <w:sz w:val="22"/>
                <w:szCs w:val="22"/>
              </w:rPr>
            </w:pPr>
            <w:proofErr w:type="gramStart"/>
            <w:r w:rsidRPr="00C22ED4">
              <w:rPr>
                <w:sz w:val="24"/>
                <w:szCs w:val="24"/>
              </w:rPr>
              <w:t>Освобождение от уплаты</w:t>
            </w:r>
            <w:r>
              <w:rPr>
                <w:sz w:val="22"/>
                <w:szCs w:val="22"/>
              </w:rPr>
              <w:t xml:space="preserve"> д</w:t>
            </w:r>
            <w:r w:rsidRPr="005C7F77">
              <w:rPr>
                <w:sz w:val="22"/>
                <w:szCs w:val="22"/>
              </w:rPr>
              <w:t>обровольны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пожарны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>, оказывающи</w:t>
            </w:r>
            <w:r>
              <w:rPr>
                <w:sz w:val="22"/>
                <w:szCs w:val="22"/>
              </w:rPr>
              <w:t>х</w:t>
            </w:r>
            <w:r w:rsidRPr="005C7F77">
              <w:rPr>
                <w:sz w:val="22"/>
                <w:szCs w:val="22"/>
              </w:rPr>
              <w:t xml:space="preserve"> помощь в тушении пожаров, в отношении одного земельного участка, из каждого перечисленного вида земельного участка, указанных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а) при наличии зарегистрированного в установленном порядке за добровольным пожарным земельного участка площадью до 2500 кв. м (освобождение от уплаты земельного налога в размере 100%);</w:t>
            </w:r>
            <w:proofErr w:type="gramEnd"/>
          </w:p>
          <w:p w14:paraId="0F4B1F41" w14:textId="77777777" w:rsidR="00A43C85" w:rsidRPr="00644B29" w:rsidRDefault="00A43C85" w:rsidP="00217C80">
            <w:pPr>
              <w:jc w:val="both"/>
              <w:rPr>
                <w:sz w:val="22"/>
                <w:szCs w:val="22"/>
              </w:rPr>
            </w:pPr>
            <w:r w:rsidRPr="005C7F77">
              <w:rPr>
                <w:sz w:val="22"/>
                <w:szCs w:val="22"/>
              </w:rPr>
              <w:t>б) при наличии зарегистрированного в установленном порядке за добровольным пожарным земельного участка площадью от 2500 кв. м и более - (освобождение от уплаты земельного налога в размере 50%)</w:t>
            </w:r>
          </w:p>
        </w:tc>
        <w:tc>
          <w:tcPr>
            <w:tcW w:w="2048" w:type="dxa"/>
            <w:shd w:val="clear" w:color="auto" w:fill="auto"/>
          </w:tcPr>
          <w:p w14:paraId="4FFAB5A9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Стратегия социально-экономического развития Ханты-Мансийского района до 2030 года</w:t>
            </w:r>
          </w:p>
          <w:p w14:paraId="6018054F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(администрация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C22ED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14909DA4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Отсутствие заявлений на предоставление льготы</w:t>
            </w:r>
          </w:p>
        </w:tc>
        <w:tc>
          <w:tcPr>
            <w:tcW w:w="2321" w:type="dxa"/>
            <w:shd w:val="clear" w:color="auto" w:fill="auto"/>
          </w:tcPr>
          <w:p w14:paraId="0AFC4C50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Сохранить налоговый расход, как соответствующий целям </w:t>
            </w:r>
            <w:r w:rsidRPr="00C22ED4">
              <w:rPr>
                <w:sz w:val="24"/>
                <w:szCs w:val="24"/>
              </w:rPr>
              <w:t>стратегии социально-экономического развития Ханты-Мансийского района</w:t>
            </w:r>
          </w:p>
          <w:p w14:paraId="0C08413A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A43C85" w:rsidRPr="00BD237C" w14:paraId="1CF2DC35" w14:textId="77777777" w:rsidTr="00217C80">
        <w:tc>
          <w:tcPr>
            <w:tcW w:w="464" w:type="dxa"/>
            <w:shd w:val="clear" w:color="auto" w:fill="auto"/>
          </w:tcPr>
          <w:p w14:paraId="2A4811BD" w14:textId="77777777" w:rsidR="00A43C85" w:rsidRPr="00C17E1F" w:rsidRDefault="00A43C85" w:rsidP="00217C80">
            <w:pPr>
              <w:pStyle w:val="a6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548B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5" w:type="dxa"/>
            <w:shd w:val="clear" w:color="auto" w:fill="auto"/>
          </w:tcPr>
          <w:p w14:paraId="29DD3BAE" w14:textId="77777777" w:rsidR="00A43C85" w:rsidRPr="00C22ED4" w:rsidRDefault="00A43C85" w:rsidP="00217C80">
            <w:pPr>
              <w:jc w:val="both"/>
              <w:rPr>
                <w:sz w:val="24"/>
                <w:szCs w:val="24"/>
              </w:rPr>
            </w:pPr>
            <w:r w:rsidRPr="00C22ED4">
              <w:rPr>
                <w:sz w:val="24"/>
                <w:szCs w:val="24"/>
              </w:rPr>
              <w:t>Освобождение от уплаты</w:t>
            </w:r>
            <w:r w:rsidRPr="005C7F77">
              <w:rPr>
                <w:sz w:val="22"/>
                <w:szCs w:val="22"/>
              </w:rPr>
              <w:t xml:space="preserve"> член</w:t>
            </w:r>
            <w:r>
              <w:rPr>
                <w:sz w:val="22"/>
                <w:szCs w:val="22"/>
              </w:rPr>
              <w:t>ов</w:t>
            </w:r>
            <w:r w:rsidRPr="005C7F77">
              <w:rPr>
                <w:sz w:val="22"/>
                <w:szCs w:val="22"/>
              </w:rPr>
              <w:t xml:space="preserve"> добровольной народной дружины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в отношении одного земельного участка, из каждого перечисленного вида земельного участка, указанных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- в размере 50%</w:t>
            </w:r>
          </w:p>
        </w:tc>
        <w:tc>
          <w:tcPr>
            <w:tcW w:w="2048" w:type="dxa"/>
            <w:shd w:val="clear" w:color="auto" w:fill="auto"/>
          </w:tcPr>
          <w:p w14:paraId="274748A5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Стратегия социально-экономического развития Ханты-Мансийского района до 2030 года</w:t>
            </w:r>
          </w:p>
          <w:p w14:paraId="74BAB1E3" w14:textId="77777777" w:rsidR="00A43C85" w:rsidRPr="00C22ED4" w:rsidRDefault="00A43C85" w:rsidP="00217C8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(администрация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Нялинское</w:t>
            </w:r>
            <w:proofErr w:type="spellEnd"/>
            <w:r w:rsidRPr="00C22ED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39474A66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>Отсутствие заявлений на предоставление льготы</w:t>
            </w:r>
          </w:p>
        </w:tc>
        <w:tc>
          <w:tcPr>
            <w:tcW w:w="2321" w:type="dxa"/>
            <w:shd w:val="clear" w:color="auto" w:fill="auto"/>
          </w:tcPr>
          <w:p w14:paraId="7EFE0B7C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  <w:r w:rsidRPr="00C22ED4">
              <w:rPr>
                <w:bCs/>
                <w:sz w:val="24"/>
                <w:szCs w:val="24"/>
              </w:rPr>
              <w:t xml:space="preserve">Сохранить налоговый расход, как соответствующий целям </w:t>
            </w:r>
            <w:r w:rsidRPr="00C22ED4">
              <w:rPr>
                <w:sz w:val="24"/>
                <w:szCs w:val="24"/>
              </w:rPr>
              <w:t>стратегии социально-экономического развития Ханты-Мансийского района</w:t>
            </w:r>
          </w:p>
          <w:p w14:paraId="730B8B7B" w14:textId="77777777" w:rsidR="00A43C85" w:rsidRPr="00C22ED4" w:rsidRDefault="00A43C85" w:rsidP="00217C80">
            <w:pPr>
              <w:widowControl w:val="0"/>
              <w:rPr>
                <w:bCs/>
                <w:sz w:val="24"/>
                <w:szCs w:val="24"/>
              </w:rPr>
            </w:pPr>
          </w:p>
        </w:tc>
      </w:tr>
    </w:tbl>
    <w:p w14:paraId="2BF68DBC" w14:textId="77777777" w:rsidR="00A43C85" w:rsidRPr="00BD237C" w:rsidRDefault="00A43C85" w:rsidP="00A43C8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14:paraId="57D7F021" w14:textId="77777777" w:rsidR="00A43C85" w:rsidRDefault="00A43C85" w:rsidP="00A43C85">
      <w:pPr>
        <w:widowControl w:val="0"/>
        <w:tabs>
          <w:tab w:val="left" w:pos="1276"/>
        </w:tabs>
        <w:ind w:firstLine="709"/>
        <w:contextualSpacing/>
        <w:jc w:val="center"/>
        <w:rPr>
          <w:b/>
          <w:sz w:val="28"/>
          <w:szCs w:val="28"/>
        </w:rPr>
      </w:pPr>
    </w:p>
    <w:p w14:paraId="098C452C" w14:textId="77777777" w:rsidR="00A43C85" w:rsidRDefault="00A43C85" w:rsidP="00A43C85">
      <w:pPr>
        <w:widowControl w:val="0"/>
        <w:tabs>
          <w:tab w:val="left" w:pos="1276"/>
        </w:tabs>
        <w:ind w:firstLine="709"/>
        <w:contextualSpacing/>
        <w:jc w:val="center"/>
        <w:rPr>
          <w:b/>
          <w:sz w:val="28"/>
          <w:szCs w:val="28"/>
        </w:rPr>
      </w:pPr>
    </w:p>
    <w:p w14:paraId="5A8C078D" w14:textId="77777777" w:rsidR="00A43C85" w:rsidRDefault="00A43C85" w:rsidP="00A43C85">
      <w:pPr>
        <w:widowControl w:val="0"/>
        <w:tabs>
          <w:tab w:val="left" w:pos="1276"/>
        </w:tabs>
        <w:ind w:firstLine="709"/>
        <w:contextualSpacing/>
        <w:jc w:val="center"/>
        <w:rPr>
          <w:b/>
          <w:sz w:val="28"/>
          <w:szCs w:val="28"/>
        </w:rPr>
      </w:pPr>
    </w:p>
    <w:p w14:paraId="2CA82CC8" w14:textId="77FD9F5F" w:rsidR="00A43C85" w:rsidRPr="003314DF" w:rsidRDefault="00A43C85" w:rsidP="00A43C85">
      <w:pPr>
        <w:widowControl w:val="0"/>
        <w:tabs>
          <w:tab w:val="left" w:pos="1276"/>
        </w:tabs>
        <w:ind w:firstLine="709"/>
        <w:contextualSpacing/>
        <w:jc w:val="center"/>
      </w:pPr>
      <w:r w:rsidRPr="003314DF">
        <w:rPr>
          <w:b/>
          <w:sz w:val="28"/>
          <w:szCs w:val="28"/>
        </w:rPr>
        <w:lastRenderedPageBreak/>
        <w:t>2. Выводы</w:t>
      </w:r>
    </w:p>
    <w:p w14:paraId="4ACAB312" w14:textId="77777777" w:rsidR="00A43C85" w:rsidRPr="00BD237C" w:rsidRDefault="00A43C85" w:rsidP="00A43C85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14:paraId="5D449F24" w14:textId="77777777" w:rsidR="00A43C85" w:rsidRPr="005A2FAE" w:rsidRDefault="00A43C85" w:rsidP="00A43C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Муниципальной поддержкой в виде налоговых расходов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Нялинское</w:t>
      </w:r>
      <w:proofErr w:type="spellEnd"/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воспользовал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3314DF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258F">
        <w:rPr>
          <w:rFonts w:eastAsia="Calibri"/>
          <w:color w:val="000000"/>
          <w:sz w:val="28"/>
          <w:szCs w:val="28"/>
          <w:lang w:eastAsia="en-US"/>
        </w:rPr>
        <w:t>4 налогоплательщика</w:t>
      </w: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– юридическ</w:t>
      </w:r>
      <w:r>
        <w:rPr>
          <w:rFonts w:eastAsia="Calibri"/>
          <w:color w:val="000000"/>
          <w:sz w:val="28"/>
          <w:szCs w:val="28"/>
          <w:lang w:eastAsia="en-US"/>
        </w:rPr>
        <w:t>ие</w:t>
      </w: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лиц</w:t>
      </w:r>
      <w:r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Pr="00232B0D">
        <w:rPr>
          <w:rFonts w:eastAsia="Calibri"/>
          <w:color w:val="000000"/>
          <w:sz w:val="28"/>
          <w:szCs w:val="28"/>
          <w:lang w:eastAsia="en-US"/>
        </w:rPr>
        <w:t xml:space="preserve">(администрация </w:t>
      </w:r>
      <w:r w:rsidRPr="00232B0D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232B0D">
        <w:rPr>
          <w:rFonts w:eastAsia="Calibri"/>
          <w:sz w:val="28"/>
          <w:szCs w:val="28"/>
          <w:lang w:eastAsia="en-US"/>
        </w:rPr>
        <w:t>Нялинское</w:t>
      </w:r>
      <w:proofErr w:type="spellEnd"/>
      <w:r w:rsidRPr="00232B0D">
        <w:rPr>
          <w:rFonts w:eastAsia="Calibri"/>
          <w:sz w:val="28"/>
          <w:szCs w:val="28"/>
          <w:lang w:eastAsia="en-US"/>
        </w:rPr>
        <w:t xml:space="preserve">, муниципальное учреждение культуры "Сельский Дом культуры и досуга", </w:t>
      </w:r>
      <w:r>
        <w:rPr>
          <w:rFonts w:eastAsia="Calibri"/>
          <w:sz w:val="28"/>
          <w:szCs w:val="28"/>
          <w:lang w:eastAsia="en-US"/>
        </w:rPr>
        <w:t>м</w:t>
      </w:r>
      <w:r w:rsidRPr="00232B0D">
        <w:rPr>
          <w:rFonts w:eastAsia="Calibri"/>
          <w:sz w:val="28"/>
          <w:szCs w:val="28"/>
          <w:lang w:eastAsia="en-US"/>
        </w:rPr>
        <w:t xml:space="preserve">униципальное казенное общеобразовательное учреждение Ханты-Мансийского района "Средняя общеобразовательная школа с. </w:t>
      </w:r>
      <w:proofErr w:type="spellStart"/>
      <w:r w:rsidRPr="00232B0D">
        <w:rPr>
          <w:rFonts w:eastAsia="Calibri"/>
          <w:sz w:val="28"/>
          <w:szCs w:val="28"/>
          <w:lang w:eastAsia="en-US"/>
        </w:rPr>
        <w:t>Нялинское</w:t>
      </w:r>
      <w:proofErr w:type="spellEnd"/>
      <w:r w:rsidRPr="00232B0D">
        <w:rPr>
          <w:rFonts w:eastAsia="Calibri"/>
          <w:sz w:val="28"/>
          <w:szCs w:val="28"/>
          <w:lang w:eastAsia="en-US"/>
        </w:rPr>
        <w:t xml:space="preserve"> имени героя советского союза Вячеслава Федоровича </w:t>
      </w:r>
      <w:proofErr w:type="spellStart"/>
      <w:r w:rsidRPr="00232B0D">
        <w:rPr>
          <w:rFonts w:eastAsia="Calibri"/>
          <w:sz w:val="28"/>
          <w:szCs w:val="28"/>
          <w:lang w:eastAsia="en-US"/>
        </w:rPr>
        <w:t>Чухарева</w:t>
      </w:r>
      <w:proofErr w:type="spellEnd"/>
      <w:r w:rsidRPr="00232B0D">
        <w:rPr>
          <w:rFonts w:eastAsia="Calibri"/>
          <w:sz w:val="28"/>
          <w:szCs w:val="28"/>
          <w:lang w:eastAsia="en-US"/>
        </w:rPr>
        <w:t xml:space="preserve">", </w:t>
      </w:r>
      <w:r>
        <w:rPr>
          <w:rFonts w:eastAsia="Calibri"/>
          <w:sz w:val="28"/>
          <w:szCs w:val="28"/>
          <w:lang w:eastAsia="en-US"/>
        </w:rPr>
        <w:t>м</w:t>
      </w:r>
      <w:r w:rsidRPr="00232B0D">
        <w:rPr>
          <w:rFonts w:eastAsia="Calibri"/>
          <w:sz w:val="28"/>
          <w:szCs w:val="28"/>
          <w:lang w:eastAsia="en-US"/>
        </w:rPr>
        <w:t xml:space="preserve">униципальное казенное общеобразовательное учреждение Ханты-Мансийского района "Основная общеобразовательная школа п. </w:t>
      </w:r>
      <w:proofErr w:type="spellStart"/>
      <w:r w:rsidRPr="00232B0D">
        <w:rPr>
          <w:rFonts w:eastAsia="Calibri"/>
          <w:sz w:val="28"/>
          <w:szCs w:val="28"/>
          <w:lang w:eastAsia="en-US"/>
        </w:rPr>
        <w:t>Пырьях</w:t>
      </w:r>
      <w:proofErr w:type="spellEnd"/>
      <w:r w:rsidRPr="00232B0D">
        <w:rPr>
          <w:rFonts w:eastAsia="Calibri"/>
          <w:sz w:val="28"/>
          <w:szCs w:val="28"/>
          <w:lang w:eastAsia="en-US"/>
        </w:rPr>
        <w:t>").</w:t>
      </w:r>
      <w:proofErr w:type="gramEnd"/>
    </w:p>
    <w:p w14:paraId="2C9A0D9C" w14:textId="77777777" w:rsidR="00A43C85" w:rsidRPr="003314DF" w:rsidRDefault="00A43C85" w:rsidP="00A43C85">
      <w:pPr>
        <w:widowControl w:val="0"/>
        <w:autoSpaceDE w:val="0"/>
        <w:ind w:firstLine="709"/>
        <w:contextualSpacing/>
        <w:jc w:val="both"/>
      </w:pP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Общий объем налоговых расходов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Нялинское</w:t>
      </w:r>
      <w:proofErr w:type="spellEnd"/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в 2023 году составил </w:t>
      </w:r>
      <w:r>
        <w:rPr>
          <w:rFonts w:eastAsia="Calibri"/>
          <w:sz w:val="28"/>
          <w:szCs w:val="28"/>
          <w:lang w:eastAsia="en-US"/>
        </w:rPr>
        <w:t>84,2</w:t>
      </w:r>
      <w:r w:rsidRPr="003314DF">
        <w:rPr>
          <w:rFonts w:eastAsia="Calibri"/>
          <w:sz w:val="28"/>
          <w:szCs w:val="28"/>
          <w:lang w:eastAsia="en-US"/>
        </w:rPr>
        <w:t xml:space="preserve"> тыс</w:t>
      </w: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. рублей или </w:t>
      </w:r>
      <w:r>
        <w:rPr>
          <w:rFonts w:eastAsia="Calibri"/>
          <w:color w:val="000000"/>
          <w:sz w:val="28"/>
          <w:szCs w:val="28"/>
          <w:lang w:eastAsia="en-US"/>
        </w:rPr>
        <w:t>1,24</w:t>
      </w: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 процента к объему налоговых и неналоговых доходов поселения.</w:t>
      </w:r>
    </w:p>
    <w:p w14:paraId="2D08D1DF" w14:textId="77777777" w:rsidR="00A43C85" w:rsidRPr="003314DF" w:rsidRDefault="00A43C85" w:rsidP="00A43C85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314DF">
        <w:rPr>
          <w:rFonts w:eastAsia="Calibri"/>
          <w:color w:val="000000"/>
          <w:sz w:val="28"/>
          <w:szCs w:val="28"/>
          <w:lang w:eastAsia="en-US"/>
        </w:rPr>
        <w:t xml:space="preserve">По итогам оценки бюджетной эффективности налоговых расходов по критериям целесообразности и результативности, исходя из значений всех </w:t>
      </w:r>
      <w:r w:rsidRPr="003314DF">
        <w:rPr>
          <w:rFonts w:eastAsia="Calibri"/>
          <w:sz w:val="28"/>
          <w:szCs w:val="28"/>
          <w:lang w:eastAsia="en-US"/>
        </w:rPr>
        <w:t>критериев, эффективным</w:t>
      </w:r>
      <w:r>
        <w:rPr>
          <w:rFonts w:eastAsia="Calibri"/>
          <w:sz w:val="28"/>
          <w:szCs w:val="28"/>
          <w:lang w:eastAsia="en-US"/>
        </w:rPr>
        <w:t>и</w:t>
      </w:r>
      <w:r w:rsidRPr="003314DF">
        <w:rPr>
          <w:rFonts w:eastAsia="Calibri"/>
          <w:sz w:val="28"/>
          <w:szCs w:val="28"/>
          <w:lang w:eastAsia="en-US"/>
        </w:rPr>
        <w:t xml:space="preserve"> признан</w:t>
      </w:r>
      <w:r>
        <w:rPr>
          <w:rFonts w:eastAsia="Calibri"/>
          <w:sz w:val="28"/>
          <w:szCs w:val="28"/>
          <w:lang w:eastAsia="en-US"/>
        </w:rPr>
        <w:t>ы</w:t>
      </w:r>
      <w:r w:rsidRPr="003314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Pr="003314DF">
        <w:rPr>
          <w:rFonts w:eastAsia="Calibri"/>
          <w:sz w:val="28"/>
          <w:szCs w:val="28"/>
          <w:lang w:eastAsia="en-US"/>
        </w:rPr>
        <w:t xml:space="preserve"> налоговы</w:t>
      </w:r>
      <w:r>
        <w:rPr>
          <w:rFonts w:eastAsia="Calibri"/>
          <w:sz w:val="28"/>
          <w:szCs w:val="28"/>
          <w:lang w:eastAsia="en-US"/>
        </w:rPr>
        <w:t>х</w:t>
      </w:r>
      <w:r w:rsidRPr="003314DF">
        <w:rPr>
          <w:rFonts w:eastAsia="Calibri"/>
          <w:sz w:val="28"/>
          <w:szCs w:val="28"/>
          <w:lang w:eastAsia="en-US"/>
        </w:rPr>
        <w:t xml:space="preserve"> расход</w:t>
      </w:r>
      <w:r>
        <w:rPr>
          <w:rFonts w:eastAsia="Calibri"/>
          <w:sz w:val="28"/>
          <w:szCs w:val="28"/>
          <w:lang w:eastAsia="en-US"/>
        </w:rPr>
        <w:t>а</w:t>
      </w:r>
      <w:r w:rsidRPr="003314DF">
        <w:rPr>
          <w:rFonts w:eastAsia="Calibri"/>
          <w:sz w:val="28"/>
          <w:szCs w:val="28"/>
          <w:lang w:eastAsia="en-US"/>
        </w:rPr>
        <w:t xml:space="preserve"> на сумму </w:t>
      </w:r>
      <w:r>
        <w:rPr>
          <w:rFonts w:eastAsia="Calibri"/>
          <w:sz w:val="28"/>
          <w:szCs w:val="28"/>
          <w:lang w:eastAsia="en-US"/>
        </w:rPr>
        <w:t>84,2</w:t>
      </w:r>
      <w:r w:rsidRPr="003314DF">
        <w:rPr>
          <w:rFonts w:eastAsia="Calibri"/>
          <w:sz w:val="28"/>
          <w:szCs w:val="28"/>
          <w:lang w:eastAsia="en-US"/>
        </w:rPr>
        <w:t xml:space="preserve"> тыс. рублей, неэффективными </w:t>
      </w:r>
      <w:r>
        <w:rPr>
          <w:rFonts w:eastAsia="Calibri"/>
          <w:sz w:val="28"/>
          <w:szCs w:val="28"/>
          <w:lang w:eastAsia="en-US"/>
        </w:rPr>
        <w:t>5</w:t>
      </w:r>
      <w:r w:rsidRPr="003314DF">
        <w:rPr>
          <w:rFonts w:eastAsia="Calibri"/>
          <w:sz w:val="28"/>
          <w:szCs w:val="28"/>
          <w:lang w:eastAsia="en-US"/>
        </w:rPr>
        <w:t xml:space="preserve"> налоговых расходов на сумму 0 рублей.</w:t>
      </w:r>
    </w:p>
    <w:p w14:paraId="46681454" w14:textId="77777777" w:rsidR="00A43C85" w:rsidRPr="003314DF" w:rsidRDefault="00A43C85" w:rsidP="00A43C85">
      <w:pPr>
        <w:widowControl w:val="0"/>
        <w:tabs>
          <w:tab w:val="left" w:pos="1276"/>
        </w:tabs>
        <w:autoSpaceDE w:val="0"/>
        <w:ind w:firstLine="709"/>
        <w:jc w:val="both"/>
      </w:pPr>
      <w:r w:rsidRPr="003314DF">
        <w:rPr>
          <w:sz w:val="28"/>
          <w:szCs w:val="28"/>
        </w:rPr>
        <w:t xml:space="preserve">Не </w:t>
      </w:r>
      <w:proofErr w:type="gramStart"/>
      <w:r w:rsidRPr="003314DF">
        <w:rPr>
          <w:sz w:val="28"/>
          <w:szCs w:val="28"/>
        </w:rPr>
        <w:t>востребованы</w:t>
      </w:r>
      <w:proofErr w:type="gramEnd"/>
      <w:r w:rsidRPr="003314D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314DF">
        <w:rPr>
          <w:sz w:val="28"/>
          <w:szCs w:val="28"/>
        </w:rPr>
        <w:t xml:space="preserve"> налоговых расходов, более 3 лет – </w:t>
      </w:r>
      <w:r>
        <w:rPr>
          <w:sz w:val="28"/>
          <w:szCs w:val="28"/>
        </w:rPr>
        <w:t>5</w:t>
      </w:r>
      <w:r w:rsidRPr="003314DF">
        <w:rPr>
          <w:sz w:val="28"/>
          <w:szCs w:val="28"/>
        </w:rPr>
        <w:t xml:space="preserve"> налоговых расходов. </w:t>
      </w:r>
    </w:p>
    <w:p w14:paraId="21E0BCD3" w14:textId="77777777" w:rsidR="00A43C85" w:rsidRPr="003314DF" w:rsidRDefault="00A43C85" w:rsidP="00A43C8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314DF">
        <w:rPr>
          <w:color w:val="000000"/>
          <w:sz w:val="28"/>
          <w:szCs w:val="28"/>
        </w:rPr>
        <w:t xml:space="preserve">На основании результатов оценки эффективности налоговых расходов </w:t>
      </w:r>
      <w:r>
        <w:rPr>
          <w:color w:val="000000"/>
          <w:sz w:val="28"/>
          <w:szCs w:val="28"/>
        </w:rPr>
        <w:t xml:space="preserve"> </w:t>
      </w:r>
      <w:r w:rsidRPr="003314DF">
        <w:rPr>
          <w:color w:val="000000"/>
          <w:sz w:val="28"/>
          <w:szCs w:val="28"/>
        </w:rPr>
        <w:t>при формировании основных направлений налоговой и бюджетной политики сельского поселения предлагается</w:t>
      </w:r>
      <w:r>
        <w:rPr>
          <w:color w:val="000000"/>
          <w:sz w:val="28"/>
          <w:szCs w:val="28"/>
        </w:rPr>
        <w:t xml:space="preserve"> </w:t>
      </w:r>
      <w:r w:rsidRPr="003314DF">
        <w:rPr>
          <w:color w:val="000000"/>
          <w:sz w:val="28"/>
          <w:szCs w:val="28"/>
        </w:rPr>
        <w:t xml:space="preserve">сохранить социальные налоговые </w:t>
      </w:r>
      <w:proofErr w:type="gramStart"/>
      <w:r w:rsidRPr="003314DF">
        <w:rPr>
          <w:color w:val="000000"/>
          <w:sz w:val="28"/>
          <w:szCs w:val="28"/>
        </w:rPr>
        <w:t>расходы</w:t>
      </w:r>
      <w:proofErr w:type="gramEnd"/>
      <w:r w:rsidRPr="003314DF">
        <w:rPr>
          <w:color w:val="000000"/>
          <w:sz w:val="28"/>
          <w:szCs w:val="28"/>
        </w:rPr>
        <w:t xml:space="preserve"> учитывая возможность их востребованности</w:t>
      </w:r>
      <w:r>
        <w:rPr>
          <w:color w:val="000000"/>
          <w:sz w:val="28"/>
          <w:szCs w:val="28"/>
        </w:rPr>
        <w:t>, технические льготы</w:t>
      </w:r>
      <w:r w:rsidRPr="003314DF">
        <w:rPr>
          <w:color w:val="000000"/>
          <w:sz w:val="28"/>
          <w:szCs w:val="28"/>
        </w:rPr>
        <w:t>.</w:t>
      </w:r>
    </w:p>
    <w:p w14:paraId="45B8AA1E" w14:textId="77777777" w:rsidR="00A43C85" w:rsidRPr="003314DF" w:rsidRDefault="00A43C85" w:rsidP="00A43C85">
      <w:pPr>
        <w:rPr>
          <w:b/>
          <w:color w:val="000000"/>
          <w:sz w:val="28"/>
          <w:szCs w:val="28"/>
        </w:rPr>
        <w:sectPr w:rsidR="00A43C85" w:rsidRPr="003314DF" w:rsidSect="00A43C85">
          <w:headerReference w:type="first" r:id="rId9"/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586314F8" w14:textId="77777777" w:rsidR="00A43C85" w:rsidRPr="00E75E4E" w:rsidRDefault="00A43C85" w:rsidP="00605A0D">
      <w:pPr>
        <w:pageBreakBefore/>
        <w:jc w:val="right"/>
        <w:rPr>
          <w:color w:val="000000"/>
          <w:sz w:val="22"/>
          <w:szCs w:val="22"/>
        </w:rPr>
      </w:pPr>
      <w:bookmarkStart w:id="0" w:name="_GoBack"/>
      <w:r w:rsidRPr="00E75E4E">
        <w:rPr>
          <w:color w:val="000000"/>
          <w:sz w:val="22"/>
          <w:szCs w:val="22"/>
        </w:rPr>
        <w:lastRenderedPageBreak/>
        <w:t>Таблица 5</w:t>
      </w:r>
    </w:p>
    <w:p w14:paraId="6C28404A" w14:textId="77777777" w:rsidR="00A43C85" w:rsidRPr="00E75E4E" w:rsidRDefault="00A43C85" w:rsidP="00605A0D">
      <w:pPr>
        <w:jc w:val="right"/>
        <w:rPr>
          <w:color w:val="000000"/>
          <w:sz w:val="22"/>
          <w:szCs w:val="22"/>
        </w:rPr>
      </w:pPr>
      <w:r w:rsidRPr="00E75E4E">
        <w:rPr>
          <w:color w:val="000000"/>
          <w:sz w:val="22"/>
          <w:szCs w:val="22"/>
        </w:rPr>
        <w:t>Приложение к аналитической записке по анализу эффективности налоговых расходов</w:t>
      </w:r>
    </w:p>
    <w:p w14:paraId="5F373AB0" w14:textId="77777777" w:rsidR="00A43C85" w:rsidRPr="00E75E4E" w:rsidRDefault="00A43C85" w:rsidP="00605A0D">
      <w:pPr>
        <w:jc w:val="center"/>
        <w:rPr>
          <w:b/>
          <w:color w:val="000000"/>
          <w:sz w:val="28"/>
          <w:szCs w:val="28"/>
        </w:rPr>
      </w:pPr>
    </w:p>
    <w:p w14:paraId="64D349AD" w14:textId="77777777" w:rsidR="00A43C85" w:rsidRPr="00E75E4E" w:rsidRDefault="00A43C85" w:rsidP="00605A0D">
      <w:pPr>
        <w:jc w:val="center"/>
      </w:pPr>
      <w:r w:rsidRPr="00E75E4E">
        <w:rPr>
          <w:b/>
          <w:color w:val="000000"/>
          <w:sz w:val="28"/>
          <w:szCs w:val="28"/>
        </w:rPr>
        <w:t>Результаты оценки эффективности налоговых расходов за 202</w:t>
      </w:r>
      <w:r>
        <w:rPr>
          <w:b/>
          <w:color w:val="000000"/>
          <w:sz w:val="28"/>
          <w:szCs w:val="28"/>
        </w:rPr>
        <w:t>3</w:t>
      </w:r>
      <w:r w:rsidRPr="00E75E4E">
        <w:rPr>
          <w:b/>
          <w:color w:val="000000"/>
          <w:sz w:val="28"/>
          <w:szCs w:val="28"/>
        </w:rPr>
        <w:t xml:space="preserve"> год</w:t>
      </w:r>
    </w:p>
    <w:p w14:paraId="18BE6697" w14:textId="77777777" w:rsidR="00A43C85" w:rsidRPr="00E75E4E" w:rsidRDefault="00A43C85" w:rsidP="00605A0D">
      <w:pPr>
        <w:jc w:val="center"/>
        <w:rPr>
          <w:b/>
          <w:color w:val="000000"/>
          <w:sz w:val="28"/>
          <w:szCs w:val="28"/>
        </w:rPr>
      </w:pPr>
    </w:p>
    <w:tbl>
      <w:tblPr>
        <w:tblW w:w="15203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615"/>
        <w:gridCol w:w="2004"/>
        <w:gridCol w:w="825"/>
        <w:gridCol w:w="876"/>
        <w:gridCol w:w="1200"/>
        <w:gridCol w:w="1245"/>
        <w:gridCol w:w="1530"/>
        <w:gridCol w:w="1425"/>
        <w:gridCol w:w="1973"/>
      </w:tblGrid>
      <w:tr w:rsidR="00A43C85" w:rsidRPr="00E75E4E" w14:paraId="64AB0E99" w14:textId="77777777" w:rsidTr="00217C8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2622E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val="en-US" w:bidi="hi-IN"/>
              </w:rPr>
            </w:pPr>
            <w:r w:rsidRPr="00E75E4E">
              <w:rPr>
                <w:rFonts w:eastAsia="SimSun"/>
                <w:sz w:val="18"/>
                <w:szCs w:val="18"/>
                <w:lang w:val="en-US" w:bidi="hi-IN"/>
              </w:rPr>
              <w:t>№</w:t>
            </w:r>
            <w:r w:rsidRPr="00E75E4E">
              <w:rPr>
                <w:sz w:val="18"/>
                <w:szCs w:val="18"/>
                <w:lang w:val="en-US" w:bidi="hi-IN"/>
              </w:rPr>
              <w:t xml:space="preserve"> </w:t>
            </w:r>
            <w:r w:rsidRPr="00E75E4E">
              <w:rPr>
                <w:rFonts w:eastAsia="SimSun"/>
                <w:sz w:val="18"/>
                <w:szCs w:val="18"/>
                <w:lang w:val="en-US" w:bidi="hi-IN"/>
              </w:rPr>
              <w:t>п/п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2D68CF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1AAED5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Цели предоставления налоговых расходов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1EEDA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Объем налоговых расходов (тыс. руб.)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251A5B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E3F5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Оценка целесообразности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121B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Оценка результативности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1896C" w14:textId="77777777" w:rsidR="00A43C85" w:rsidRPr="00E75E4E" w:rsidRDefault="00A43C85" w:rsidP="00605A0D">
            <w:pPr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Результат оценки эффективности налогового расхода</w:t>
            </w:r>
          </w:p>
          <w:p w14:paraId="4111D87D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</w:p>
        </w:tc>
      </w:tr>
      <w:tr w:rsidR="00A43C85" w:rsidRPr="00E75E4E" w14:paraId="5FD99B67" w14:textId="77777777" w:rsidTr="00217C80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DF99" w14:textId="77777777" w:rsidR="00A43C85" w:rsidRPr="00E75E4E" w:rsidRDefault="00A43C85" w:rsidP="0060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A629" w14:textId="77777777" w:rsidR="00A43C85" w:rsidRPr="00E75E4E" w:rsidRDefault="00A43C85" w:rsidP="0060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2181" w14:textId="77777777" w:rsidR="00A43C85" w:rsidRPr="00E75E4E" w:rsidRDefault="00A43C85" w:rsidP="0060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0497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ED93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D648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Соответствие налогового расхода целям стратегии</w:t>
            </w:r>
          </w:p>
          <w:p w14:paraId="0C292C46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>социально-экономического развития Ханты-Мансийского района 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420A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 xml:space="preserve">Востребованность плательщиками предоставленных льгот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2D7C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E75E4E">
              <w:rPr>
                <w:rFonts w:eastAsia="SimSun"/>
                <w:sz w:val="18"/>
                <w:szCs w:val="18"/>
                <w:lang w:bidi="hi-IN"/>
              </w:rPr>
              <w:t xml:space="preserve">Результат анализа результативности (при наличии </w:t>
            </w:r>
            <w:proofErr w:type="spellStart"/>
            <w:r w:rsidRPr="00E75E4E">
              <w:rPr>
                <w:rFonts w:eastAsia="SimSun"/>
                <w:sz w:val="18"/>
                <w:szCs w:val="18"/>
                <w:lang w:bidi="hi-IN"/>
              </w:rPr>
              <w:t>АльтМех</w:t>
            </w:r>
            <w:proofErr w:type="spellEnd"/>
            <w:r w:rsidRPr="00E75E4E">
              <w:rPr>
                <w:rFonts w:eastAsia="SimSun"/>
                <w:sz w:val="18"/>
                <w:szCs w:val="18"/>
                <w:lang w:bidi="hi-IN"/>
              </w:rPr>
              <w:t xml:space="preserve">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BC32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proofErr w:type="gramStart"/>
            <w:r w:rsidRPr="00E75E4E">
              <w:rPr>
                <w:rFonts w:eastAsia="SimSun"/>
                <w:sz w:val="18"/>
                <w:szCs w:val="18"/>
                <w:lang w:bidi="hi-IN"/>
              </w:rPr>
              <w:t>Оценка вклада налогового расхода в изменение значения показателя (индикатора) достижения целей социально-экономической политики района, не относящихся к муниципальным программам поселения) (%.)</w:t>
            </w:r>
            <w:proofErr w:type="gramEnd"/>
          </w:p>
          <w:p w14:paraId="4B6FB550" w14:textId="77777777" w:rsidR="00A43C85" w:rsidRPr="00E75E4E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8E2A" w14:textId="77777777" w:rsidR="00A43C85" w:rsidRPr="00E75E4E" w:rsidRDefault="00A43C85" w:rsidP="00605A0D">
            <w:pPr>
              <w:jc w:val="center"/>
              <w:rPr>
                <w:rFonts w:eastAsia="SimSun"/>
                <w:b/>
                <w:sz w:val="18"/>
                <w:szCs w:val="18"/>
                <w:lang w:bidi="hi-IN"/>
              </w:rPr>
            </w:pPr>
          </w:p>
        </w:tc>
      </w:tr>
      <w:tr w:rsidR="00A43C85" w:rsidRPr="00BD237C" w14:paraId="026B0BEA" w14:textId="77777777" w:rsidTr="00217C80">
        <w:trPr>
          <w:trHeight w:val="26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9676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val="en-US" w:bidi="hi-IN"/>
              </w:rPr>
              <w:t>1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F0C1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val="en-US" w:bidi="hi-IN"/>
              </w:rPr>
              <w:t>2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E552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val="en-US" w:bidi="hi-IN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4006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F9B9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1C5A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82FB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D2AA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AAC8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B17F" w14:textId="77777777" w:rsidR="00A43C85" w:rsidRPr="00E75E4E" w:rsidRDefault="00A43C85" w:rsidP="00605A0D">
            <w:pPr>
              <w:spacing w:before="57" w:after="57"/>
              <w:jc w:val="center"/>
              <w:rPr>
                <w:sz w:val="18"/>
                <w:szCs w:val="18"/>
              </w:rPr>
            </w:pPr>
            <w:r w:rsidRPr="00E75E4E">
              <w:rPr>
                <w:rFonts w:eastAsia="SimSun"/>
                <w:bCs/>
                <w:sz w:val="18"/>
                <w:szCs w:val="18"/>
                <w:lang w:bidi="hi-IN"/>
              </w:rPr>
              <w:t>10</w:t>
            </w:r>
          </w:p>
        </w:tc>
      </w:tr>
      <w:tr w:rsidR="00A43C85" w:rsidRPr="00BD237C" w14:paraId="1B19B9EB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BB04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1.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6C56" w14:textId="77777777" w:rsidR="00A43C85" w:rsidRPr="001E18D5" w:rsidRDefault="00A43C85" w:rsidP="00605A0D">
            <w:pPr>
              <w:rPr>
                <w:rFonts w:eastAsia="SimSun"/>
                <w:sz w:val="18"/>
                <w:szCs w:val="18"/>
                <w:lang w:bidi="hi-IN"/>
              </w:rPr>
            </w:pPr>
            <w:r>
              <w:rPr>
                <w:sz w:val="22"/>
                <w:szCs w:val="22"/>
              </w:rPr>
              <w:t>Освобождены о</w:t>
            </w:r>
            <w:r w:rsidRPr="005C7F77">
              <w:rPr>
                <w:sz w:val="22"/>
                <w:szCs w:val="22"/>
              </w:rPr>
              <w:t xml:space="preserve">рганы местного самоуправления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в отношении всех земельных участков, принадлежащих администрации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(освобождение от уплаты земельного налога в размере 100%)</w:t>
            </w:r>
            <w:r w:rsidRPr="004E715C">
              <w:rPr>
                <w:sz w:val="24"/>
                <w:szCs w:val="24"/>
              </w:rPr>
              <w:t>,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EE98" w14:textId="77777777" w:rsidR="00A43C85" w:rsidRPr="001E18D5" w:rsidRDefault="00A43C85" w:rsidP="00605A0D">
            <w:pPr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Оптимизация деятельности и исключение встречных финансовых потоков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FE67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t>9,5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0B6AC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A4B3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340D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CC70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производится**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A5DF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</w:t>
            </w:r>
          </w:p>
          <w:p w14:paraId="132F5D44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эффективный</w:t>
            </w:r>
          </w:p>
        </w:tc>
      </w:tr>
      <w:tr w:rsidR="00A43C85" w:rsidRPr="00BD237C" w14:paraId="27700816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3966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2.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CD67" w14:textId="77777777" w:rsidR="00A43C85" w:rsidRPr="001E18D5" w:rsidRDefault="00A43C85" w:rsidP="00605A0D">
            <w:pPr>
              <w:rPr>
                <w:rFonts w:eastAsia="SimSun"/>
                <w:sz w:val="18"/>
                <w:szCs w:val="18"/>
                <w:lang w:bidi="hi-IN"/>
              </w:rPr>
            </w:pPr>
            <w:r>
              <w:rPr>
                <w:sz w:val="22"/>
                <w:szCs w:val="22"/>
              </w:rPr>
              <w:t xml:space="preserve">Освобождены </w:t>
            </w:r>
            <w:r w:rsidRPr="005C7F77">
              <w:rPr>
                <w:sz w:val="22"/>
                <w:szCs w:val="22"/>
              </w:rPr>
              <w:t xml:space="preserve">бюджетные, автономные, муниципальные, казенные учреждения Ханты-Мансийского района 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, в отношении всех земельных участков, расположенных на территории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lastRenderedPageBreak/>
              <w:t>(освобождение от уплаты земельного налога в размере 100%)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CFF9" w14:textId="77777777" w:rsidR="00A43C85" w:rsidRPr="001E18D5" w:rsidRDefault="00A43C85" w:rsidP="00605A0D">
            <w:pPr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lastRenderedPageBreak/>
              <w:t>Оптимизация деятельности и исключение встречных финансовых потоков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37FC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t>74,7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7EB0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02FE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8564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333B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производится**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397A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</w:t>
            </w:r>
          </w:p>
          <w:p w14:paraId="37C8A508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эффективный</w:t>
            </w:r>
          </w:p>
        </w:tc>
      </w:tr>
      <w:tr w:rsidR="00A43C85" w:rsidRPr="00BD237C" w14:paraId="64D3F829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0837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lastRenderedPageBreak/>
              <w:t>3</w:t>
            </w: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DFBF" w14:textId="77777777" w:rsidR="00A43C85" w:rsidRPr="001E18D5" w:rsidRDefault="00A43C85" w:rsidP="00605A0D">
            <w:pPr>
              <w:rPr>
                <w:rFonts w:eastAsia="SimSun"/>
                <w:sz w:val="18"/>
                <w:szCs w:val="18"/>
                <w:lang w:bidi="hi-IN"/>
              </w:rPr>
            </w:pPr>
            <w:proofErr w:type="gramStart"/>
            <w:r>
              <w:rPr>
                <w:sz w:val="22"/>
                <w:szCs w:val="22"/>
              </w:rPr>
              <w:t>Освобождены н</w:t>
            </w:r>
            <w:r w:rsidRPr="005C7F77">
              <w:rPr>
                <w:sz w:val="22"/>
                <w:szCs w:val="22"/>
              </w:rPr>
              <w:t>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 в отношении одного земельного участка, из каждого перечисленного вида земельного участка, указанных в пункте 5 решения о земельном налоге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A44F" w14:textId="77777777" w:rsidR="00A43C85" w:rsidRPr="001E18D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Создание условий для сохранения и </w:t>
            </w:r>
            <w:proofErr w:type="gramStart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увеличении</w:t>
            </w:r>
            <w:proofErr w:type="gramEnd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численности постоянного населения </w:t>
            </w:r>
          </w:p>
          <w:p w14:paraId="73EE69B3" w14:textId="77777777" w:rsidR="00A43C85" w:rsidRPr="001E18D5" w:rsidRDefault="00A43C85" w:rsidP="00605A0D">
            <w:pPr>
              <w:pStyle w:val="af3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F3BD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48F1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10A2" w14:textId="77777777" w:rsidR="00A43C85" w:rsidRPr="001E18D5" w:rsidRDefault="00A43C85" w:rsidP="00605A0D">
            <w:pPr>
              <w:jc w:val="center"/>
              <w:rPr>
                <w:rFonts w:eastAsia="SimSun"/>
                <w:b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CA7A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89EE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409B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Налоговый расход</w:t>
            </w:r>
          </w:p>
          <w:p w14:paraId="747C6FA5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не эффективный</w:t>
            </w:r>
          </w:p>
        </w:tc>
      </w:tr>
      <w:tr w:rsidR="00A43C85" w:rsidRPr="00BD237C" w14:paraId="7358236E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3A67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t>4</w:t>
            </w: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3E68" w14:textId="77777777" w:rsidR="00A43C85" w:rsidRPr="001E18D5" w:rsidRDefault="00A43C85" w:rsidP="00605A0D">
            <w:pPr>
              <w:jc w:val="both"/>
              <w:rPr>
                <w:rFonts w:eastAsia="SimSun"/>
                <w:sz w:val="18"/>
                <w:szCs w:val="18"/>
                <w:lang w:bidi="hi-IN"/>
              </w:rPr>
            </w:pPr>
            <w:r>
              <w:rPr>
                <w:sz w:val="22"/>
                <w:szCs w:val="22"/>
              </w:rPr>
              <w:t>Освобождены г</w:t>
            </w:r>
            <w:r w:rsidRPr="005C7F77">
              <w:rPr>
                <w:sz w:val="22"/>
                <w:szCs w:val="22"/>
              </w:rPr>
              <w:t>раждане, на иждивении которых имеется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ребенок-инвалид в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возрасте до 18 лет,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в отношении одного земельного участка, находящегося в их собственности, постоянном (бессрочном) пользовании или пожизненном наследуемом владении. Налоговая льгота,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предусмотренная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настоящим подпунктом, применяется по каждому виду земельных</w:t>
            </w:r>
            <w:r>
              <w:rPr>
                <w:sz w:val="22"/>
                <w:szCs w:val="22"/>
              </w:rPr>
              <w:t xml:space="preserve"> </w:t>
            </w:r>
            <w:r w:rsidRPr="005C7F77">
              <w:rPr>
                <w:sz w:val="22"/>
                <w:szCs w:val="22"/>
              </w:rPr>
              <w:t>участков, указанных</w:t>
            </w:r>
            <w:r>
              <w:rPr>
                <w:sz w:val="22"/>
                <w:szCs w:val="22"/>
              </w:rPr>
              <w:t xml:space="preserve"> </w:t>
            </w:r>
            <w:r w:rsidRPr="002C2F8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пункте 5 р</w:t>
            </w:r>
            <w:r w:rsidRPr="005C7F77">
              <w:rPr>
                <w:sz w:val="22"/>
                <w:szCs w:val="22"/>
              </w:rPr>
              <w:t>ешения о земельном налоге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670" w14:textId="77777777" w:rsidR="00A43C85" w:rsidRPr="001E18D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Создание условий для сохранения и </w:t>
            </w:r>
            <w:proofErr w:type="gramStart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увеличении</w:t>
            </w:r>
            <w:proofErr w:type="gramEnd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численности постоянного населения </w:t>
            </w:r>
          </w:p>
          <w:p w14:paraId="353DADDD" w14:textId="77777777" w:rsidR="00A43C85" w:rsidRPr="001E18D5" w:rsidRDefault="00A43C85" w:rsidP="00605A0D">
            <w:pPr>
              <w:pStyle w:val="af3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D5B3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E269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9A54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D97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B69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E0DD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Налоговый расход</w:t>
            </w:r>
          </w:p>
          <w:p w14:paraId="3E37878E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не эффективный</w:t>
            </w:r>
          </w:p>
        </w:tc>
      </w:tr>
      <w:tr w:rsidR="00A43C85" w:rsidRPr="00BD237C" w14:paraId="677B53D7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32CB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t>5.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44BB" w14:textId="77777777" w:rsidR="00A43C85" w:rsidRPr="005C7F77" w:rsidRDefault="00A43C85" w:rsidP="00605A0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Освобождены д</w:t>
            </w:r>
            <w:r w:rsidRPr="005C7F77">
              <w:rPr>
                <w:sz w:val="22"/>
                <w:szCs w:val="22"/>
              </w:rPr>
              <w:t xml:space="preserve">обровольные пожарные, оказывающие помощь в тушении пожаров, в отношении одного земельного участка, из каждого перечисленного вида земельного участка, указанных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а) при наличии зарегистрированного в установленном порядке за </w:t>
            </w:r>
            <w:r w:rsidRPr="005C7F77">
              <w:rPr>
                <w:sz w:val="22"/>
                <w:szCs w:val="22"/>
              </w:rPr>
              <w:lastRenderedPageBreak/>
              <w:t>добровольным пожарным земельного участка площадью до 2500 кв. м (освобождение от уплаты земельного налога в размере 100%);</w:t>
            </w:r>
            <w:proofErr w:type="gramEnd"/>
          </w:p>
          <w:p w14:paraId="27B26924" w14:textId="77777777" w:rsidR="00A43C85" w:rsidRPr="005C7F77" w:rsidRDefault="00A43C85" w:rsidP="00605A0D">
            <w:pPr>
              <w:jc w:val="both"/>
              <w:rPr>
                <w:sz w:val="22"/>
                <w:szCs w:val="22"/>
              </w:rPr>
            </w:pPr>
            <w:r w:rsidRPr="005C7F77">
              <w:rPr>
                <w:sz w:val="22"/>
                <w:szCs w:val="22"/>
              </w:rPr>
              <w:t>б) при наличии зарегистрированного в установленном порядке за добровольным пожарным земельного участка площадью от 2500 кв. м и более - (освобождение от уплаты земельного налога в размере 50%)</w:t>
            </w:r>
          </w:p>
          <w:p w14:paraId="02784E31" w14:textId="77777777" w:rsidR="00A43C85" w:rsidRDefault="00A43C85" w:rsidP="00605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658C" w14:textId="77777777" w:rsidR="00A43C85" w:rsidRPr="001E18D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lastRenderedPageBreak/>
              <w:t>Создание условий для развития институтов гражданского общества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8B18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0365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EDD8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3B21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3BA6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4744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Налоговый расход</w:t>
            </w:r>
          </w:p>
          <w:p w14:paraId="7B28CE32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не эффективный</w:t>
            </w:r>
          </w:p>
        </w:tc>
      </w:tr>
      <w:tr w:rsidR="00A43C85" w:rsidRPr="00BD237C" w14:paraId="5C975651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4CBB" w14:textId="77777777" w:rsidR="00A43C85" w:rsidRPr="001E18D5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SimSun"/>
                <w:color w:val="000000"/>
                <w:sz w:val="18"/>
                <w:szCs w:val="18"/>
                <w:lang w:bidi="hi-IN"/>
              </w:rPr>
              <w:lastRenderedPageBreak/>
              <w:t>6.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4B71" w14:textId="77777777" w:rsidR="00A43C85" w:rsidRDefault="00A43C85" w:rsidP="00605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Освобождены </w:t>
            </w:r>
            <w:r w:rsidRPr="005C7F77">
              <w:rPr>
                <w:sz w:val="22"/>
                <w:szCs w:val="22"/>
              </w:rPr>
              <w:t xml:space="preserve">члены добровольной народной дружины сельского поселения </w:t>
            </w:r>
            <w:proofErr w:type="spellStart"/>
            <w:r w:rsidRPr="005C7F77">
              <w:rPr>
                <w:sz w:val="22"/>
                <w:szCs w:val="22"/>
              </w:rPr>
              <w:t>Нялинское</w:t>
            </w:r>
            <w:proofErr w:type="spellEnd"/>
            <w:r w:rsidRPr="005C7F77">
              <w:rPr>
                <w:sz w:val="22"/>
                <w:szCs w:val="22"/>
              </w:rPr>
              <w:t xml:space="preserve"> в отношении одного земельного участка, из каждого перечисленного вида земельного участка, </w:t>
            </w:r>
            <w:proofErr w:type="gramStart"/>
            <w:r w:rsidRPr="005C7F77">
              <w:rPr>
                <w:sz w:val="22"/>
                <w:szCs w:val="22"/>
              </w:rPr>
              <w:t>указанных</w:t>
            </w:r>
            <w:proofErr w:type="gramEnd"/>
            <w:r w:rsidRPr="005C7F77">
              <w:rPr>
                <w:sz w:val="22"/>
                <w:szCs w:val="22"/>
              </w:rPr>
              <w:t xml:space="preserve"> в </w:t>
            </w:r>
            <w:hyperlink w:anchor="Par26" w:history="1">
              <w:r w:rsidRPr="005C7F77">
                <w:rPr>
                  <w:sz w:val="22"/>
                  <w:szCs w:val="22"/>
                </w:rPr>
                <w:t>пункте 5</w:t>
              </w:r>
            </w:hyperlink>
            <w:r w:rsidRPr="005C7F77">
              <w:rPr>
                <w:sz w:val="22"/>
                <w:szCs w:val="22"/>
              </w:rPr>
              <w:t xml:space="preserve"> решения о земельном налоге, - в размере 50%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2005" w14:textId="77777777" w:rsidR="00A43C8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Создание условий для развития институтов гражданского общества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2953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0FE5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AD9E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4FC2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7249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25D2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Налоговый расход</w:t>
            </w:r>
          </w:p>
          <w:p w14:paraId="2969D82F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не эффективный</w:t>
            </w:r>
          </w:p>
        </w:tc>
      </w:tr>
      <w:tr w:rsidR="00A43C85" w:rsidRPr="00BD237C" w14:paraId="55AEC08E" w14:textId="77777777" w:rsidTr="00217C8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5A10" w14:textId="77777777" w:rsidR="00A43C85" w:rsidRPr="006F6CB3" w:rsidRDefault="00A43C85" w:rsidP="00605A0D">
            <w:pPr>
              <w:suppressLineNumbers/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6F6CB3">
              <w:rPr>
                <w:rFonts w:eastAsia="SimSun"/>
                <w:color w:val="000000"/>
                <w:sz w:val="18"/>
                <w:szCs w:val="18"/>
                <w:lang w:bidi="hi-IN"/>
              </w:rPr>
              <w:t>7.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DC39" w14:textId="77777777" w:rsidR="00A43C85" w:rsidRPr="006F6CB3" w:rsidRDefault="00A43C85" w:rsidP="00605A0D">
            <w:pPr>
              <w:jc w:val="both"/>
              <w:rPr>
                <w:sz w:val="22"/>
                <w:szCs w:val="22"/>
              </w:rPr>
            </w:pPr>
            <w:r w:rsidRPr="006F6CB3">
              <w:rPr>
                <w:sz w:val="22"/>
                <w:szCs w:val="22"/>
              </w:rPr>
              <w:t xml:space="preserve">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</w:t>
            </w:r>
            <w:proofErr w:type="gramStart"/>
            <w:r w:rsidRPr="006F6CB3">
              <w:rPr>
                <w:sz w:val="22"/>
                <w:szCs w:val="22"/>
              </w:rPr>
              <w:t>-о</w:t>
            </w:r>
            <w:proofErr w:type="gramEnd"/>
            <w:r w:rsidRPr="006F6CB3">
              <w:rPr>
                <w:sz w:val="22"/>
                <w:szCs w:val="22"/>
              </w:rPr>
              <w:t>тцов, воспитывающих детей без матерей, и одинокие матери, имеющие детей в возрасте до 18 лет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4A54" w14:textId="77777777" w:rsidR="00A43C85" w:rsidRPr="001E18D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Создание условий для сохранения и </w:t>
            </w:r>
            <w:proofErr w:type="gramStart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увеличении</w:t>
            </w:r>
            <w:proofErr w:type="gramEnd"/>
            <w:r w:rsidRPr="001E18D5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численности постоянного населения </w:t>
            </w:r>
          </w:p>
          <w:p w14:paraId="593F4744" w14:textId="77777777" w:rsidR="00A43C85" w:rsidRDefault="00A43C85" w:rsidP="00605A0D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D1DE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2D82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9171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соответствует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8541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не востребован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C2FD" w14:textId="77777777" w:rsidR="00A43C85" w:rsidRPr="001E18D5" w:rsidRDefault="00A43C85" w:rsidP="00605A0D">
            <w:pPr>
              <w:jc w:val="center"/>
              <w:rPr>
                <w:rFonts w:eastAsia="SimSun"/>
                <w:color w:val="000000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color w:val="000000"/>
                <w:sz w:val="18"/>
                <w:szCs w:val="18"/>
                <w:lang w:bidi="hi-IN"/>
              </w:rPr>
              <w:t>Налоговый расход направлен на поддержку социальных категорий граждан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3C79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Налоговый расход</w:t>
            </w:r>
          </w:p>
          <w:p w14:paraId="189CE2A0" w14:textId="77777777" w:rsidR="00A43C85" w:rsidRPr="001E18D5" w:rsidRDefault="00A43C85" w:rsidP="00605A0D">
            <w:pPr>
              <w:jc w:val="center"/>
              <w:rPr>
                <w:rFonts w:eastAsia="SimSun"/>
                <w:sz w:val="18"/>
                <w:szCs w:val="18"/>
                <w:lang w:bidi="hi-IN"/>
              </w:rPr>
            </w:pPr>
            <w:r w:rsidRPr="001E18D5">
              <w:rPr>
                <w:rFonts w:eastAsia="SimSun"/>
                <w:sz w:val="18"/>
                <w:szCs w:val="18"/>
                <w:lang w:bidi="hi-IN"/>
              </w:rPr>
              <w:t>не эффективный</w:t>
            </w:r>
          </w:p>
        </w:tc>
      </w:tr>
    </w:tbl>
    <w:p w14:paraId="15771512" w14:textId="77777777" w:rsidR="00A43C85" w:rsidRPr="00E75E4E" w:rsidRDefault="00A43C85" w:rsidP="00605A0D">
      <w:pPr>
        <w:widowControl w:val="0"/>
        <w:contextualSpacing/>
        <w:rPr>
          <w:sz w:val="24"/>
          <w:szCs w:val="24"/>
        </w:rPr>
      </w:pPr>
    </w:p>
    <w:p w14:paraId="146FFE8D" w14:textId="77777777" w:rsidR="00A43C85" w:rsidRPr="00E75E4E" w:rsidRDefault="00A43C85" w:rsidP="00605A0D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E75E4E">
        <w:rPr>
          <w:sz w:val="24"/>
          <w:szCs w:val="24"/>
        </w:rPr>
        <w:t xml:space="preserve">* В соответствии с </w:t>
      </w:r>
      <w:hyperlink r:id="rId10" w:history="1">
        <w:r w:rsidRPr="00E75E4E">
          <w:rPr>
            <w:sz w:val="24"/>
            <w:szCs w:val="24"/>
          </w:rPr>
          <w:t>частью 2 статьи 39</w:t>
        </w:r>
      </w:hyperlink>
      <w:r w:rsidRPr="00E75E4E">
        <w:rPr>
          <w:sz w:val="24"/>
          <w:szCs w:val="24"/>
        </w:rPr>
        <w:t xml:space="preserve"> Федерального закона № 172-ФЗ муниципальные образования наделены правом подготовки стратегии социально-экономического развития (далее - муниципальная стратегия), в связи с отсутствием стратегии развития сельского поселения перечень налоговых расходов распределен в соответствии с </w:t>
      </w:r>
      <w:r w:rsidRPr="00E75E4E">
        <w:rPr>
          <w:sz w:val="24"/>
          <w:szCs w:val="24"/>
          <w:lang w:eastAsia="ru-RU"/>
        </w:rPr>
        <w:t xml:space="preserve">целями </w:t>
      </w:r>
      <w:r w:rsidRPr="00E75E4E">
        <w:rPr>
          <w:sz w:val="24"/>
          <w:szCs w:val="24"/>
        </w:rPr>
        <w:t xml:space="preserve"> муниципальной стратегии района;</w:t>
      </w:r>
    </w:p>
    <w:p w14:paraId="6E87AAB3" w14:textId="4B70A695" w:rsidR="00FC09F0" w:rsidRPr="00A43C85" w:rsidRDefault="00A43C85" w:rsidP="00605A0D">
      <w:pPr>
        <w:suppressAutoHyphens w:val="0"/>
        <w:autoSpaceDE w:val="0"/>
        <w:autoSpaceDN w:val="0"/>
        <w:adjustRightInd w:val="0"/>
      </w:pPr>
      <w:proofErr w:type="gramStart"/>
      <w:r w:rsidRPr="00E75E4E">
        <w:rPr>
          <w:sz w:val="24"/>
          <w:szCs w:val="24"/>
        </w:rPr>
        <w:t>**оценка результативности налоговых расходов не проводиться в отношении технических налоговых расходов муниципальных образований (</w:t>
      </w:r>
      <w:r w:rsidRPr="00E75E4E">
        <w:rPr>
          <w:sz w:val="24"/>
          <w:szCs w:val="24"/>
          <w:lang w:eastAsia="ru-RU"/>
        </w:rPr>
        <w:t xml:space="preserve">Постановление Правительства РФ от 22.06.2019 № 796 "Об общих требованиях к оценке налоговых расходов субъектов </w:t>
      </w:r>
      <w:r w:rsidRPr="00E75E4E">
        <w:rPr>
          <w:sz w:val="24"/>
          <w:szCs w:val="24"/>
          <w:lang w:eastAsia="ru-RU"/>
        </w:rPr>
        <w:lastRenderedPageBreak/>
        <w:t>Российской Федерации и муниципальных образований</w:t>
      </w:r>
      <w:proofErr w:type="gramEnd"/>
      <w:r w:rsidR="00605A0D">
        <w:rPr>
          <w:sz w:val="24"/>
          <w:szCs w:val="24"/>
          <w:lang w:eastAsia="ru-RU"/>
        </w:rPr>
        <w:br/>
      </w:r>
      <w:bookmarkEnd w:id="0"/>
    </w:p>
    <w:sectPr w:rsidR="00FC09F0" w:rsidRPr="00A43C85" w:rsidSect="00605A0D">
      <w:headerReference w:type="first" r:id="rId11"/>
      <w:pgSz w:w="16838" w:h="11906" w:orient="landscape"/>
      <w:pgMar w:top="1418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CE2D9" w14:textId="77777777" w:rsidR="0011191E" w:rsidRDefault="0011191E" w:rsidP="00DE5986">
      <w:r>
        <w:separator/>
      </w:r>
    </w:p>
  </w:endnote>
  <w:endnote w:type="continuationSeparator" w:id="0">
    <w:p w14:paraId="2937C770" w14:textId="77777777" w:rsidR="0011191E" w:rsidRDefault="0011191E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2EDC8" w14:textId="77777777" w:rsidR="0011191E" w:rsidRDefault="0011191E" w:rsidP="00DE5986">
      <w:r>
        <w:separator/>
      </w:r>
    </w:p>
  </w:footnote>
  <w:footnote w:type="continuationSeparator" w:id="0">
    <w:p w14:paraId="665C4338" w14:textId="77777777" w:rsidR="0011191E" w:rsidRDefault="0011191E" w:rsidP="00DE5986">
      <w:r>
        <w:continuationSeparator/>
      </w:r>
    </w:p>
  </w:footnote>
  <w:footnote w:id="1">
    <w:p w14:paraId="39DF455F" w14:textId="77777777" w:rsidR="00A43C85" w:rsidRPr="00212C1A" w:rsidRDefault="00A43C85" w:rsidP="00A43C85">
      <w:pPr>
        <w:pStyle w:val="af5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2C1A">
        <w:rPr>
          <w:rFonts w:ascii="Times New Roman" w:eastAsia="Times New Roman" w:hAnsi="Times New Roman"/>
          <w:sz w:val="24"/>
          <w:szCs w:val="24"/>
          <w:lang w:eastAsia="ar-SA"/>
        </w:rPr>
        <w:footnoteRef/>
      </w:r>
      <w:r w:rsidRPr="00212C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Распоряжение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Нялинское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30.11.2022 № 97-р (а) «Об утверждении перечня налоговых расходов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Нялинское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Ханты-Мансийского района на 01 января 2023 года»</w:t>
      </w:r>
    </w:p>
  </w:footnote>
  <w:footnote w:id="2">
    <w:p w14:paraId="457517C4" w14:textId="77777777" w:rsidR="00A43C85" w:rsidRPr="009F3AD2" w:rsidRDefault="00A43C85" w:rsidP="00A43C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4C34">
        <w:rPr>
          <w:sz w:val="24"/>
          <w:szCs w:val="24"/>
        </w:rPr>
        <w:footnoteRef/>
      </w:r>
      <w:r w:rsidRPr="005E4C34">
        <w:rPr>
          <w:sz w:val="24"/>
          <w:szCs w:val="24"/>
        </w:rPr>
        <w:t xml:space="preserve"> В соответствии с </w:t>
      </w:r>
      <w:hyperlink r:id="rId1" w:history="1">
        <w:r w:rsidRPr="005E4C34">
          <w:rPr>
            <w:sz w:val="24"/>
            <w:szCs w:val="24"/>
          </w:rPr>
          <w:t>частью 2 статьи 39</w:t>
        </w:r>
      </w:hyperlink>
      <w:r w:rsidRPr="005E4C34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№</w:t>
      </w:r>
      <w:r w:rsidRPr="005E4C34">
        <w:rPr>
          <w:sz w:val="24"/>
          <w:szCs w:val="24"/>
        </w:rPr>
        <w:t xml:space="preserve"> 172-ФЗ муниципальн</w:t>
      </w:r>
      <w:r>
        <w:rPr>
          <w:sz w:val="24"/>
          <w:szCs w:val="24"/>
        </w:rPr>
        <w:t>ые</w:t>
      </w:r>
      <w:r w:rsidRPr="005E4C34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наделены правом</w:t>
      </w:r>
      <w:r w:rsidRPr="005E4C34">
        <w:rPr>
          <w:sz w:val="24"/>
          <w:szCs w:val="24"/>
        </w:rPr>
        <w:t xml:space="preserve"> </w:t>
      </w:r>
      <w:r w:rsidRPr="004728DF">
        <w:rPr>
          <w:sz w:val="24"/>
          <w:szCs w:val="24"/>
        </w:rPr>
        <w:t>подготовки</w:t>
      </w:r>
      <w:r w:rsidRPr="005E4C34">
        <w:rPr>
          <w:sz w:val="24"/>
          <w:szCs w:val="24"/>
        </w:rPr>
        <w:t xml:space="preserve"> стратеги</w:t>
      </w:r>
      <w:r>
        <w:rPr>
          <w:sz w:val="24"/>
          <w:szCs w:val="24"/>
        </w:rPr>
        <w:t>и</w:t>
      </w:r>
      <w:r w:rsidRPr="005E4C34">
        <w:rPr>
          <w:sz w:val="24"/>
          <w:szCs w:val="24"/>
        </w:rPr>
        <w:t xml:space="preserve"> социально-экономического развития (д</w:t>
      </w:r>
      <w:r>
        <w:rPr>
          <w:sz w:val="24"/>
          <w:szCs w:val="24"/>
        </w:rPr>
        <w:t xml:space="preserve">алее - муниципальная стратегия), в связи с отсутствием стратегии развития сельского поселения перечень налоговых расходов распределен в соответствии с </w:t>
      </w:r>
      <w:r>
        <w:rPr>
          <w:sz w:val="24"/>
          <w:szCs w:val="24"/>
          <w:lang w:eastAsia="ru-RU"/>
        </w:rPr>
        <w:t xml:space="preserve">целями </w:t>
      </w:r>
      <w:r w:rsidRPr="005E4C34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ой стратегии района.</w:t>
      </w:r>
    </w:p>
  </w:footnote>
  <w:footnote w:id="3">
    <w:p w14:paraId="381D9445" w14:textId="77777777" w:rsidR="00A43C85" w:rsidRPr="00212C1A" w:rsidRDefault="00A43C85" w:rsidP="00A43C85">
      <w:pPr>
        <w:pStyle w:val="af5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2C1A">
        <w:rPr>
          <w:rFonts w:ascii="Times New Roman" w:eastAsia="Times New Roman" w:hAnsi="Times New Roman"/>
          <w:sz w:val="24"/>
          <w:szCs w:val="24"/>
          <w:lang w:eastAsia="ar-SA"/>
        </w:rPr>
        <w:footnoteRef/>
      </w:r>
      <w:r w:rsidRPr="00212C1A">
        <w:rPr>
          <w:rFonts w:ascii="Times New Roman" w:eastAsia="Times New Roman" w:hAnsi="Times New Roman"/>
          <w:sz w:val="24"/>
          <w:szCs w:val="24"/>
          <w:lang w:eastAsia="ar-SA"/>
        </w:rPr>
        <w:t xml:space="preserve"> Коэффициент востребованности плательщиками пред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оставленной льготы должен быть </w:t>
      </w:r>
      <w:r w:rsidRPr="00212C1A">
        <w:rPr>
          <w:rFonts w:ascii="Times New Roman" w:eastAsia="Times New Roman" w:hAnsi="Times New Roman"/>
          <w:sz w:val="24"/>
          <w:szCs w:val="24"/>
          <w:lang w:eastAsia="ar-SA"/>
        </w:rPr>
        <w:t>не менее 0,3</w:t>
      </w:r>
    </w:p>
  </w:footnote>
  <w:footnote w:id="4">
    <w:p w14:paraId="61CDDB47" w14:textId="77777777" w:rsidR="00A43C85" w:rsidRPr="007C4BE2" w:rsidRDefault="00A43C85" w:rsidP="00A43C8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C4BE2">
        <w:rPr>
          <w:sz w:val="24"/>
          <w:szCs w:val="24"/>
        </w:rPr>
        <w:footnoteRef/>
      </w:r>
      <w:r w:rsidRPr="00BE4F53">
        <w:rPr>
          <w:sz w:val="24"/>
          <w:szCs w:val="24"/>
        </w:rPr>
        <w:t xml:space="preserve"> Коэффициент эффективности вклада налогового расхода должен быть больше 0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в отношении эффективных НР </w:t>
      </w:r>
      <w:r w:rsidRPr="007C4BE2">
        <w:rPr>
          <w:sz w:val="24"/>
          <w:szCs w:val="24"/>
        </w:rPr>
        <w:t>не ниже 75 процентов</w:t>
      </w:r>
    </w:p>
  </w:footnote>
  <w:footnote w:id="5">
    <w:p w14:paraId="3162262F" w14:textId="77777777" w:rsidR="00A43C85" w:rsidRPr="00212C1A" w:rsidRDefault="00A43C85" w:rsidP="00A43C8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156F">
        <w:rPr>
          <w:sz w:val="24"/>
          <w:szCs w:val="24"/>
        </w:rPr>
        <w:footnoteRef/>
      </w:r>
      <w:r w:rsidRPr="00BE4F53">
        <w:rPr>
          <w:sz w:val="24"/>
          <w:szCs w:val="24"/>
        </w:rPr>
        <w:t xml:space="preserve"> Коэффициент бюджетной результативности должен быть больше 0</w:t>
      </w:r>
      <w:r>
        <w:rPr>
          <w:sz w:val="24"/>
          <w:szCs w:val="24"/>
        </w:rPr>
        <w:t xml:space="preserve">, </w:t>
      </w:r>
      <w:r w:rsidRPr="0011156F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11156F">
        <w:rPr>
          <w:sz w:val="24"/>
          <w:szCs w:val="24"/>
        </w:rPr>
        <w:t xml:space="preserve"> результативности налоговых расходов </w:t>
      </w:r>
      <w:r w:rsidRPr="00212C1A">
        <w:rPr>
          <w:sz w:val="24"/>
          <w:szCs w:val="24"/>
        </w:rPr>
        <w:t>не проводиться в отношении технических налоговых расходов муниципальных образований.</w:t>
      </w:r>
    </w:p>
    <w:p w14:paraId="1D5FA86D" w14:textId="77777777" w:rsidR="00A43C85" w:rsidRPr="00BE4F53" w:rsidRDefault="00A43C85" w:rsidP="00A43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1EC8" w14:textId="77777777" w:rsidR="00A43C85" w:rsidRPr="00CF7636" w:rsidRDefault="00A43C85" w:rsidP="00CF7636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35D4" w14:textId="77777777" w:rsidR="00E36BD3" w:rsidRPr="00CF7636" w:rsidRDefault="00E36BD3" w:rsidP="00CF763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  <w:rPr>
        <w:rFonts w:ascii="Times New Roman" w:eastAsia="SimSun" w:hAnsi="Times New Roman" w:cs="Times New Roman"/>
        <w:b/>
        <w:bCs/>
        <w:i/>
        <w:iCs/>
        <w:kern w:val="2"/>
        <w:sz w:val="14"/>
        <w:szCs w:val="1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2" w:hanging="180"/>
      </w:pPr>
    </w:lvl>
  </w:abstractNum>
  <w:abstractNum w:abstractNumId="3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25CD"/>
    <w:rsid w:val="00004E11"/>
    <w:rsid w:val="00007E5D"/>
    <w:rsid w:val="000117C9"/>
    <w:rsid w:val="00012DDB"/>
    <w:rsid w:val="000137D3"/>
    <w:rsid w:val="000150E2"/>
    <w:rsid w:val="0001596D"/>
    <w:rsid w:val="000167BD"/>
    <w:rsid w:val="00017386"/>
    <w:rsid w:val="00021B7B"/>
    <w:rsid w:val="000237A4"/>
    <w:rsid w:val="00025B6B"/>
    <w:rsid w:val="00026CE5"/>
    <w:rsid w:val="00027F35"/>
    <w:rsid w:val="000320A6"/>
    <w:rsid w:val="00032202"/>
    <w:rsid w:val="00032FDA"/>
    <w:rsid w:val="00035401"/>
    <w:rsid w:val="00036B23"/>
    <w:rsid w:val="000373C9"/>
    <w:rsid w:val="00041B41"/>
    <w:rsid w:val="00041F61"/>
    <w:rsid w:val="00044FDB"/>
    <w:rsid w:val="00045056"/>
    <w:rsid w:val="000459FC"/>
    <w:rsid w:val="00046111"/>
    <w:rsid w:val="00046946"/>
    <w:rsid w:val="000505E2"/>
    <w:rsid w:val="00050A90"/>
    <w:rsid w:val="000513D3"/>
    <w:rsid w:val="00051E26"/>
    <w:rsid w:val="00052516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1C19"/>
    <w:rsid w:val="00077320"/>
    <w:rsid w:val="00077D1F"/>
    <w:rsid w:val="00077E60"/>
    <w:rsid w:val="00080CBF"/>
    <w:rsid w:val="00082A3F"/>
    <w:rsid w:val="000870C2"/>
    <w:rsid w:val="0009077C"/>
    <w:rsid w:val="00092F02"/>
    <w:rsid w:val="00094A99"/>
    <w:rsid w:val="00094B9D"/>
    <w:rsid w:val="00094E32"/>
    <w:rsid w:val="000A02BA"/>
    <w:rsid w:val="000A1720"/>
    <w:rsid w:val="000A65EC"/>
    <w:rsid w:val="000A6B25"/>
    <w:rsid w:val="000B44C5"/>
    <w:rsid w:val="000B7EAD"/>
    <w:rsid w:val="000C324B"/>
    <w:rsid w:val="000C6F8A"/>
    <w:rsid w:val="000D249D"/>
    <w:rsid w:val="000D3389"/>
    <w:rsid w:val="000D452A"/>
    <w:rsid w:val="000D5C2A"/>
    <w:rsid w:val="000D5F83"/>
    <w:rsid w:val="000D713B"/>
    <w:rsid w:val="000E0026"/>
    <w:rsid w:val="000E3186"/>
    <w:rsid w:val="000E33C9"/>
    <w:rsid w:val="000E3A99"/>
    <w:rsid w:val="000E41CD"/>
    <w:rsid w:val="000E41D1"/>
    <w:rsid w:val="000F0127"/>
    <w:rsid w:val="000F0404"/>
    <w:rsid w:val="000F0449"/>
    <w:rsid w:val="000F1ACA"/>
    <w:rsid w:val="000F2CBA"/>
    <w:rsid w:val="000F5338"/>
    <w:rsid w:val="000F5600"/>
    <w:rsid w:val="000F7B2E"/>
    <w:rsid w:val="001055E1"/>
    <w:rsid w:val="001056B4"/>
    <w:rsid w:val="0011156F"/>
    <w:rsid w:val="0011191E"/>
    <w:rsid w:val="00111CE5"/>
    <w:rsid w:val="00114739"/>
    <w:rsid w:val="0012114E"/>
    <w:rsid w:val="00121FB6"/>
    <w:rsid w:val="001237E9"/>
    <w:rsid w:val="001238DE"/>
    <w:rsid w:val="00123F1B"/>
    <w:rsid w:val="00126115"/>
    <w:rsid w:val="00126E32"/>
    <w:rsid w:val="00133FF3"/>
    <w:rsid w:val="00134AF2"/>
    <w:rsid w:val="00136669"/>
    <w:rsid w:val="00137D6C"/>
    <w:rsid w:val="001404EF"/>
    <w:rsid w:val="00140BC4"/>
    <w:rsid w:val="00140F9C"/>
    <w:rsid w:val="00141BBE"/>
    <w:rsid w:val="001421C8"/>
    <w:rsid w:val="0014353C"/>
    <w:rsid w:val="00151EFD"/>
    <w:rsid w:val="00157412"/>
    <w:rsid w:val="001574EF"/>
    <w:rsid w:val="00161E8B"/>
    <w:rsid w:val="00163734"/>
    <w:rsid w:val="00170FFC"/>
    <w:rsid w:val="0018014B"/>
    <w:rsid w:val="00181DD8"/>
    <w:rsid w:val="00181F1F"/>
    <w:rsid w:val="00182C89"/>
    <w:rsid w:val="00184CEB"/>
    <w:rsid w:val="00184D44"/>
    <w:rsid w:val="00186276"/>
    <w:rsid w:val="001867D0"/>
    <w:rsid w:val="00190027"/>
    <w:rsid w:val="00190797"/>
    <w:rsid w:val="00192086"/>
    <w:rsid w:val="00195294"/>
    <w:rsid w:val="001953AC"/>
    <w:rsid w:val="0019760C"/>
    <w:rsid w:val="001A0573"/>
    <w:rsid w:val="001A0D02"/>
    <w:rsid w:val="001A2B39"/>
    <w:rsid w:val="001A681A"/>
    <w:rsid w:val="001B1605"/>
    <w:rsid w:val="001B2088"/>
    <w:rsid w:val="001B4595"/>
    <w:rsid w:val="001B6064"/>
    <w:rsid w:val="001B647E"/>
    <w:rsid w:val="001C2073"/>
    <w:rsid w:val="001C2CC8"/>
    <w:rsid w:val="001C3018"/>
    <w:rsid w:val="001C350C"/>
    <w:rsid w:val="001D0351"/>
    <w:rsid w:val="001D0876"/>
    <w:rsid w:val="001D6C69"/>
    <w:rsid w:val="001E18D5"/>
    <w:rsid w:val="001E470E"/>
    <w:rsid w:val="001E68D6"/>
    <w:rsid w:val="001F2693"/>
    <w:rsid w:val="001F4F04"/>
    <w:rsid w:val="001F4FE0"/>
    <w:rsid w:val="001F50CB"/>
    <w:rsid w:val="00202943"/>
    <w:rsid w:val="00203A4A"/>
    <w:rsid w:val="002074B7"/>
    <w:rsid w:val="00212C1A"/>
    <w:rsid w:val="00212D0F"/>
    <w:rsid w:val="00214B1C"/>
    <w:rsid w:val="002171F6"/>
    <w:rsid w:val="002200F0"/>
    <w:rsid w:val="002207B5"/>
    <w:rsid w:val="00220C2E"/>
    <w:rsid w:val="00221EE1"/>
    <w:rsid w:val="002233DD"/>
    <w:rsid w:val="00226F5A"/>
    <w:rsid w:val="0023156E"/>
    <w:rsid w:val="00233628"/>
    <w:rsid w:val="002457F7"/>
    <w:rsid w:val="002536B5"/>
    <w:rsid w:val="00255885"/>
    <w:rsid w:val="00256F18"/>
    <w:rsid w:val="002571FF"/>
    <w:rsid w:val="0025787B"/>
    <w:rsid w:val="00267EB0"/>
    <w:rsid w:val="00271170"/>
    <w:rsid w:val="00272615"/>
    <w:rsid w:val="00272E98"/>
    <w:rsid w:val="00273EBE"/>
    <w:rsid w:val="0027589B"/>
    <w:rsid w:val="002802FD"/>
    <w:rsid w:val="00283218"/>
    <w:rsid w:val="002900DF"/>
    <w:rsid w:val="0029267D"/>
    <w:rsid w:val="002939AB"/>
    <w:rsid w:val="002A0884"/>
    <w:rsid w:val="002A0D52"/>
    <w:rsid w:val="002A2CD2"/>
    <w:rsid w:val="002A626C"/>
    <w:rsid w:val="002A79B2"/>
    <w:rsid w:val="002C2073"/>
    <w:rsid w:val="002C3423"/>
    <w:rsid w:val="002C6890"/>
    <w:rsid w:val="002C72DA"/>
    <w:rsid w:val="002D5714"/>
    <w:rsid w:val="002D7F21"/>
    <w:rsid w:val="002E20F2"/>
    <w:rsid w:val="002E2F20"/>
    <w:rsid w:val="002E5363"/>
    <w:rsid w:val="002E5505"/>
    <w:rsid w:val="002F20E5"/>
    <w:rsid w:val="002F259E"/>
    <w:rsid w:val="002F292F"/>
    <w:rsid w:val="002F3E50"/>
    <w:rsid w:val="002F6354"/>
    <w:rsid w:val="00316821"/>
    <w:rsid w:val="0031697C"/>
    <w:rsid w:val="003173D3"/>
    <w:rsid w:val="003208A0"/>
    <w:rsid w:val="00321F30"/>
    <w:rsid w:val="003243E9"/>
    <w:rsid w:val="00326638"/>
    <w:rsid w:val="00330C90"/>
    <w:rsid w:val="003314DF"/>
    <w:rsid w:val="00333551"/>
    <w:rsid w:val="00334628"/>
    <w:rsid w:val="00336EA3"/>
    <w:rsid w:val="0033702F"/>
    <w:rsid w:val="00337C23"/>
    <w:rsid w:val="00340224"/>
    <w:rsid w:val="0034243A"/>
    <w:rsid w:val="00343BB2"/>
    <w:rsid w:val="00351D18"/>
    <w:rsid w:val="00352BE1"/>
    <w:rsid w:val="003544AA"/>
    <w:rsid w:val="00356039"/>
    <w:rsid w:val="00357170"/>
    <w:rsid w:val="003573CF"/>
    <w:rsid w:val="003607BC"/>
    <w:rsid w:val="00362A0A"/>
    <w:rsid w:val="00363A43"/>
    <w:rsid w:val="00366AD0"/>
    <w:rsid w:val="00374CB5"/>
    <w:rsid w:val="003762CA"/>
    <w:rsid w:val="00376331"/>
    <w:rsid w:val="0037798D"/>
    <w:rsid w:val="00380A22"/>
    <w:rsid w:val="00381DE4"/>
    <w:rsid w:val="00384388"/>
    <w:rsid w:val="003862E9"/>
    <w:rsid w:val="003873F4"/>
    <w:rsid w:val="00390194"/>
    <w:rsid w:val="003913D5"/>
    <w:rsid w:val="0039337C"/>
    <w:rsid w:val="003A1B8A"/>
    <w:rsid w:val="003A28E5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061B"/>
    <w:rsid w:val="003E116C"/>
    <w:rsid w:val="003E1E16"/>
    <w:rsid w:val="003E334E"/>
    <w:rsid w:val="003E338F"/>
    <w:rsid w:val="003E43CD"/>
    <w:rsid w:val="003E4AEC"/>
    <w:rsid w:val="003E523C"/>
    <w:rsid w:val="003E52FE"/>
    <w:rsid w:val="003E5534"/>
    <w:rsid w:val="003F057A"/>
    <w:rsid w:val="003F681B"/>
    <w:rsid w:val="003F74DB"/>
    <w:rsid w:val="00400579"/>
    <w:rsid w:val="00400D86"/>
    <w:rsid w:val="00412612"/>
    <w:rsid w:val="00414AE3"/>
    <w:rsid w:val="004173D7"/>
    <w:rsid w:val="00417CAD"/>
    <w:rsid w:val="00420B7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46E93"/>
    <w:rsid w:val="00450CA6"/>
    <w:rsid w:val="00451538"/>
    <w:rsid w:val="00453291"/>
    <w:rsid w:val="0045342F"/>
    <w:rsid w:val="00454E19"/>
    <w:rsid w:val="0046002F"/>
    <w:rsid w:val="00463EF7"/>
    <w:rsid w:val="00464DCB"/>
    <w:rsid w:val="004728DF"/>
    <w:rsid w:val="004742D7"/>
    <w:rsid w:val="0047624C"/>
    <w:rsid w:val="00480E39"/>
    <w:rsid w:val="00485239"/>
    <w:rsid w:val="004857B2"/>
    <w:rsid w:val="00492E62"/>
    <w:rsid w:val="004978C1"/>
    <w:rsid w:val="004A0781"/>
    <w:rsid w:val="004A07E3"/>
    <w:rsid w:val="004A396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C267F"/>
    <w:rsid w:val="004C73C8"/>
    <w:rsid w:val="004D2206"/>
    <w:rsid w:val="004D2AB4"/>
    <w:rsid w:val="004E693E"/>
    <w:rsid w:val="004E715C"/>
    <w:rsid w:val="004F33B1"/>
    <w:rsid w:val="004F597C"/>
    <w:rsid w:val="004F737A"/>
    <w:rsid w:val="004F7F1D"/>
    <w:rsid w:val="00501605"/>
    <w:rsid w:val="00505C66"/>
    <w:rsid w:val="0051016F"/>
    <w:rsid w:val="0051692C"/>
    <w:rsid w:val="00520CCE"/>
    <w:rsid w:val="005235AF"/>
    <w:rsid w:val="00524016"/>
    <w:rsid w:val="0052403A"/>
    <w:rsid w:val="00525EAA"/>
    <w:rsid w:val="005264FB"/>
    <w:rsid w:val="00532148"/>
    <w:rsid w:val="0053310E"/>
    <w:rsid w:val="0053546B"/>
    <w:rsid w:val="0054591A"/>
    <w:rsid w:val="00553A52"/>
    <w:rsid w:val="005600E6"/>
    <w:rsid w:val="0056263B"/>
    <w:rsid w:val="00562679"/>
    <w:rsid w:val="00564FC8"/>
    <w:rsid w:val="00565DDC"/>
    <w:rsid w:val="0057092A"/>
    <w:rsid w:val="00572B11"/>
    <w:rsid w:val="005805F5"/>
    <w:rsid w:val="00585809"/>
    <w:rsid w:val="0058777E"/>
    <w:rsid w:val="00590A11"/>
    <w:rsid w:val="00594AF4"/>
    <w:rsid w:val="00595B2E"/>
    <w:rsid w:val="005A0DE8"/>
    <w:rsid w:val="005A17F8"/>
    <w:rsid w:val="005B074D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5C7F"/>
    <w:rsid w:val="005D6BF5"/>
    <w:rsid w:val="005D7903"/>
    <w:rsid w:val="005E0475"/>
    <w:rsid w:val="005E4C34"/>
    <w:rsid w:val="005E565B"/>
    <w:rsid w:val="005F28AC"/>
    <w:rsid w:val="005F5089"/>
    <w:rsid w:val="005F7A34"/>
    <w:rsid w:val="00605A0D"/>
    <w:rsid w:val="006061E3"/>
    <w:rsid w:val="006065A7"/>
    <w:rsid w:val="0061083A"/>
    <w:rsid w:val="00616FB7"/>
    <w:rsid w:val="00617B2E"/>
    <w:rsid w:val="00617BE9"/>
    <w:rsid w:val="006213FB"/>
    <w:rsid w:val="006220F0"/>
    <w:rsid w:val="006235AC"/>
    <w:rsid w:val="006239E1"/>
    <w:rsid w:val="006245E0"/>
    <w:rsid w:val="0062481B"/>
    <w:rsid w:val="0062747C"/>
    <w:rsid w:val="00627B72"/>
    <w:rsid w:val="00632AF4"/>
    <w:rsid w:val="00633716"/>
    <w:rsid w:val="00634D29"/>
    <w:rsid w:val="0063507D"/>
    <w:rsid w:val="006409CE"/>
    <w:rsid w:val="00641CC8"/>
    <w:rsid w:val="00644B29"/>
    <w:rsid w:val="00645E5C"/>
    <w:rsid w:val="00652EDE"/>
    <w:rsid w:val="00654B0C"/>
    <w:rsid w:val="00656AC3"/>
    <w:rsid w:val="00661010"/>
    <w:rsid w:val="00664BB3"/>
    <w:rsid w:val="00667671"/>
    <w:rsid w:val="00673C89"/>
    <w:rsid w:val="0068258F"/>
    <w:rsid w:val="00684512"/>
    <w:rsid w:val="0068466F"/>
    <w:rsid w:val="006911EC"/>
    <w:rsid w:val="00694A41"/>
    <w:rsid w:val="00695B59"/>
    <w:rsid w:val="006966FF"/>
    <w:rsid w:val="00696914"/>
    <w:rsid w:val="006C0DBF"/>
    <w:rsid w:val="006C330C"/>
    <w:rsid w:val="006C3CA8"/>
    <w:rsid w:val="006C5D95"/>
    <w:rsid w:val="006C7094"/>
    <w:rsid w:val="006D04CE"/>
    <w:rsid w:val="006D2B27"/>
    <w:rsid w:val="006D381F"/>
    <w:rsid w:val="006D4D47"/>
    <w:rsid w:val="006D60EC"/>
    <w:rsid w:val="006D6BAD"/>
    <w:rsid w:val="006D7F41"/>
    <w:rsid w:val="006E21C3"/>
    <w:rsid w:val="006F25BB"/>
    <w:rsid w:val="006F4AB9"/>
    <w:rsid w:val="006F7DEC"/>
    <w:rsid w:val="00704245"/>
    <w:rsid w:val="00704D9A"/>
    <w:rsid w:val="00705A66"/>
    <w:rsid w:val="00711481"/>
    <w:rsid w:val="00711EEE"/>
    <w:rsid w:val="0071472B"/>
    <w:rsid w:val="00721478"/>
    <w:rsid w:val="00722E71"/>
    <w:rsid w:val="00727D61"/>
    <w:rsid w:val="00731DE4"/>
    <w:rsid w:val="00731F1D"/>
    <w:rsid w:val="00732471"/>
    <w:rsid w:val="007326BF"/>
    <w:rsid w:val="00740C6A"/>
    <w:rsid w:val="00740DE9"/>
    <w:rsid w:val="00744DCC"/>
    <w:rsid w:val="00744E97"/>
    <w:rsid w:val="007455C3"/>
    <w:rsid w:val="00752F46"/>
    <w:rsid w:val="00753D6A"/>
    <w:rsid w:val="00754AD3"/>
    <w:rsid w:val="00760B6B"/>
    <w:rsid w:val="00765851"/>
    <w:rsid w:val="0076652F"/>
    <w:rsid w:val="00767AE2"/>
    <w:rsid w:val="00770392"/>
    <w:rsid w:val="00771015"/>
    <w:rsid w:val="00771730"/>
    <w:rsid w:val="00772D78"/>
    <w:rsid w:val="007741A3"/>
    <w:rsid w:val="00780571"/>
    <w:rsid w:val="007829AF"/>
    <w:rsid w:val="0078402D"/>
    <w:rsid w:val="00784C40"/>
    <w:rsid w:val="007873DC"/>
    <w:rsid w:val="007878C7"/>
    <w:rsid w:val="007903FD"/>
    <w:rsid w:val="00790FE0"/>
    <w:rsid w:val="007913FB"/>
    <w:rsid w:val="0079361B"/>
    <w:rsid w:val="00795908"/>
    <w:rsid w:val="007A1E1E"/>
    <w:rsid w:val="007A282B"/>
    <w:rsid w:val="007A6FD6"/>
    <w:rsid w:val="007B1274"/>
    <w:rsid w:val="007B194E"/>
    <w:rsid w:val="007B26AC"/>
    <w:rsid w:val="007B4B34"/>
    <w:rsid w:val="007C04E3"/>
    <w:rsid w:val="007C0678"/>
    <w:rsid w:val="007C0C25"/>
    <w:rsid w:val="007C0FAA"/>
    <w:rsid w:val="007C1EA9"/>
    <w:rsid w:val="007C31E2"/>
    <w:rsid w:val="007C3E72"/>
    <w:rsid w:val="007C4A4D"/>
    <w:rsid w:val="007C4B43"/>
    <w:rsid w:val="007C5DE3"/>
    <w:rsid w:val="007C6BA4"/>
    <w:rsid w:val="007D34FA"/>
    <w:rsid w:val="007D3529"/>
    <w:rsid w:val="007D3B3F"/>
    <w:rsid w:val="007D5F43"/>
    <w:rsid w:val="007D7175"/>
    <w:rsid w:val="007E69DA"/>
    <w:rsid w:val="007E7687"/>
    <w:rsid w:val="007F199F"/>
    <w:rsid w:val="007F256B"/>
    <w:rsid w:val="007F3C11"/>
    <w:rsid w:val="007F5990"/>
    <w:rsid w:val="0080455F"/>
    <w:rsid w:val="00807AB4"/>
    <w:rsid w:val="00807C8E"/>
    <w:rsid w:val="008122F0"/>
    <w:rsid w:val="00815433"/>
    <w:rsid w:val="00816E21"/>
    <w:rsid w:val="00820318"/>
    <w:rsid w:val="008206E0"/>
    <w:rsid w:val="008221EB"/>
    <w:rsid w:val="00822788"/>
    <w:rsid w:val="00823465"/>
    <w:rsid w:val="00830092"/>
    <w:rsid w:val="00830F18"/>
    <w:rsid w:val="00835A7B"/>
    <w:rsid w:val="008363A5"/>
    <w:rsid w:val="0083647C"/>
    <w:rsid w:val="008406E3"/>
    <w:rsid w:val="00841A2C"/>
    <w:rsid w:val="00841BD5"/>
    <w:rsid w:val="00842666"/>
    <w:rsid w:val="00843D90"/>
    <w:rsid w:val="008527D0"/>
    <w:rsid w:val="00853BA4"/>
    <w:rsid w:val="00855206"/>
    <w:rsid w:val="008619E8"/>
    <w:rsid w:val="00862A20"/>
    <w:rsid w:val="00863860"/>
    <w:rsid w:val="0086482B"/>
    <w:rsid w:val="00867C6F"/>
    <w:rsid w:val="00870667"/>
    <w:rsid w:val="0087675E"/>
    <w:rsid w:val="00877ED4"/>
    <w:rsid w:val="00883140"/>
    <w:rsid w:val="0088387C"/>
    <w:rsid w:val="00883E87"/>
    <w:rsid w:val="00885289"/>
    <w:rsid w:val="0089141E"/>
    <w:rsid w:val="00892563"/>
    <w:rsid w:val="00897907"/>
    <w:rsid w:val="008A3078"/>
    <w:rsid w:val="008A45A3"/>
    <w:rsid w:val="008A66B0"/>
    <w:rsid w:val="008A7416"/>
    <w:rsid w:val="008B0316"/>
    <w:rsid w:val="008B0AFB"/>
    <w:rsid w:val="008B0EB3"/>
    <w:rsid w:val="008B2C9C"/>
    <w:rsid w:val="008B5899"/>
    <w:rsid w:val="008B7BFB"/>
    <w:rsid w:val="008C0EBA"/>
    <w:rsid w:val="008C3557"/>
    <w:rsid w:val="008C39B9"/>
    <w:rsid w:val="008C70A4"/>
    <w:rsid w:val="008D09A2"/>
    <w:rsid w:val="008D1DFC"/>
    <w:rsid w:val="008D3E35"/>
    <w:rsid w:val="008D4D1C"/>
    <w:rsid w:val="008D4EAD"/>
    <w:rsid w:val="008D519B"/>
    <w:rsid w:val="008D58D9"/>
    <w:rsid w:val="008D7E3A"/>
    <w:rsid w:val="008E044B"/>
    <w:rsid w:val="008E0F5F"/>
    <w:rsid w:val="008E5D2E"/>
    <w:rsid w:val="008F073E"/>
    <w:rsid w:val="008F18CD"/>
    <w:rsid w:val="008F1F82"/>
    <w:rsid w:val="008F355A"/>
    <w:rsid w:val="008F3750"/>
    <w:rsid w:val="008F5DC3"/>
    <w:rsid w:val="00901C35"/>
    <w:rsid w:val="00902D78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363A2"/>
    <w:rsid w:val="00950287"/>
    <w:rsid w:val="009514FF"/>
    <w:rsid w:val="009523FD"/>
    <w:rsid w:val="00952DFD"/>
    <w:rsid w:val="009538CA"/>
    <w:rsid w:val="00964C37"/>
    <w:rsid w:val="009662F6"/>
    <w:rsid w:val="009674BC"/>
    <w:rsid w:val="009739C5"/>
    <w:rsid w:val="00976539"/>
    <w:rsid w:val="00976FA5"/>
    <w:rsid w:val="00977005"/>
    <w:rsid w:val="00981E1A"/>
    <w:rsid w:val="0098216C"/>
    <w:rsid w:val="00984075"/>
    <w:rsid w:val="009844C6"/>
    <w:rsid w:val="00987B45"/>
    <w:rsid w:val="0099139C"/>
    <w:rsid w:val="00995004"/>
    <w:rsid w:val="009A5A3A"/>
    <w:rsid w:val="009A5E9D"/>
    <w:rsid w:val="009A787B"/>
    <w:rsid w:val="009A7C6D"/>
    <w:rsid w:val="009B04D5"/>
    <w:rsid w:val="009B22D3"/>
    <w:rsid w:val="009B2A9E"/>
    <w:rsid w:val="009B3C28"/>
    <w:rsid w:val="009C0E07"/>
    <w:rsid w:val="009C136A"/>
    <w:rsid w:val="009D41DE"/>
    <w:rsid w:val="009D4C3A"/>
    <w:rsid w:val="009D5370"/>
    <w:rsid w:val="009D735F"/>
    <w:rsid w:val="009E1108"/>
    <w:rsid w:val="009E1958"/>
    <w:rsid w:val="009E2628"/>
    <w:rsid w:val="009E4E96"/>
    <w:rsid w:val="009E6161"/>
    <w:rsid w:val="009E6F3F"/>
    <w:rsid w:val="009E7A38"/>
    <w:rsid w:val="009F2065"/>
    <w:rsid w:val="009F23BC"/>
    <w:rsid w:val="009F242E"/>
    <w:rsid w:val="009F3435"/>
    <w:rsid w:val="009F3AD2"/>
    <w:rsid w:val="00A017E0"/>
    <w:rsid w:val="00A02E8B"/>
    <w:rsid w:val="00A04509"/>
    <w:rsid w:val="00A06889"/>
    <w:rsid w:val="00A100F1"/>
    <w:rsid w:val="00A10D71"/>
    <w:rsid w:val="00A1325A"/>
    <w:rsid w:val="00A13E18"/>
    <w:rsid w:val="00A13E42"/>
    <w:rsid w:val="00A20D17"/>
    <w:rsid w:val="00A21ACD"/>
    <w:rsid w:val="00A22A96"/>
    <w:rsid w:val="00A3115E"/>
    <w:rsid w:val="00A312F8"/>
    <w:rsid w:val="00A350A2"/>
    <w:rsid w:val="00A35BD6"/>
    <w:rsid w:val="00A35F76"/>
    <w:rsid w:val="00A41844"/>
    <w:rsid w:val="00A423D3"/>
    <w:rsid w:val="00A42F7C"/>
    <w:rsid w:val="00A42FE1"/>
    <w:rsid w:val="00A43C85"/>
    <w:rsid w:val="00A454AE"/>
    <w:rsid w:val="00A45BB6"/>
    <w:rsid w:val="00A51F2B"/>
    <w:rsid w:val="00A52A80"/>
    <w:rsid w:val="00A53B66"/>
    <w:rsid w:val="00A548B7"/>
    <w:rsid w:val="00A628F5"/>
    <w:rsid w:val="00A65DB9"/>
    <w:rsid w:val="00A66CEE"/>
    <w:rsid w:val="00A677D0"/>
    <w:rsid w:val="00A70CE6"/>
    <w:rsid w:val="00A73B6B"/>
    <w:rsid w:val="00A80F3C"/>
    <w:rsid w:val="00A81838"/>
    <w:rsid w:val="00A83FC3"/>
    <w:rsid w:val="00A84FA3"/>
    <w:rsid w:val="00A8639B"/>
    <w:rsid w:val="00A86E17"/>
    <w:rsid w:val="00A90C90"/>
    <w:rsid w:val="00A92C20"/>
    <w:rsid w:val="00A9508E"/>
    <w:rsid w:val="00A972E7"/>
    <w:rsid w:val="00AA7C10"/>
    <w:rsid w:val="00AB17E7"/>
    <w:rsid w:val="00AB1DE6"/>
    <w:rsid w:val="00AC0E48"/>
    <w:rsid w:val="00AC17FE"/>
    <w:rsid w:val="00AC25A7"/>
    <w:rsid w:val="00AC3023"/>
    <w:rsid w:val="00AC6096"/>
    <w:rsid w:val="00AC781F"/>
    <w:rsid w:val="00AD3BA8"/>
    <w:rsid w:val="00AD4D23"/>
    <w:rsid w:val="00AD4F53"/>
    <w:rsid w:val="00AD716F"/>
    <w:rsid w:val="00AD727D"/>
    <w:rsid w:val="00AF0332"/>
    <w:rsid w:val="00AF1598"/>
    <w:rsid w:val="00AF66A2"/>
    <w:rsid w:val="00B0011F"/>
    <w:rsid w:val="00B005D1"/>
    <w:rsid w:val="00B031A7"/>
    <w:rsid w:val="00B04DD8"/>
    <w:rsid w:val="00B07AEB"/>
    <w:rsid w:val="00B13814"/>
    <w:rsid w:val="00B15864"/>
    <w:rsid w:val="00B17A7E"/>
    <w:rsid w:val="00B2161B"/>
    <w:rsid w:val="00B238B9"/>
    <w:rsid w:val="00B24FC5"/>
    <w:rsid w:val="00B25555"/>
    <w:rsid w:val="00B25E6E"/>
    <w:rsid w:val="00B307E6"/>
    <w:rsid w:val="00B30AA8"/>
    <w:rsid w:val="00B316D9"/>
    <w:rsid w:val="00B32757"/>
    <w:rsid w:val="00B35A3E"/>
    <w:rsid w:val="00B4340F"/>
    <w:rsid w:val="00B44D68"/>
    <w:rsid w:val="00B45F17"/>
    <w:rsid w:val="00B47AD3"/>
    <w:rsid w:val="00B52F4D"/>
    <w:rsid w:val="00B53125"/>
    <w:rsid w:val="00B61121"/>
    <w:rsid w:val="00B62509"/>
    <w:rsid w:val="00B630D4"/>
    <w:rsid w:val="00B63822"/>
    <w:rsid w:val="00B672AD"/>
    <w:rsid w:val="00B70667"/>
    <w:rsid w:val="00B717D6"/>
    <w:rsid w:val="00B73577"/>
    <w:rsid w:val="00B73D5F"/>
    <w:rsid w:val="00B76F6F"/>
    <w:rsid w:val="00B770A1"/>
    <w:rsid w:val="00B7734A"/>
    <w:rsid w:val="00B7735A"/>
    <w:rsid w:val="00B77E41"/>
    <w:rsid w:val="00B825B0"/>
    <w:rsid w:val="00B83A0F"/>
    <w:rsid w:val="00B83E35"/>
    <w:rsid w:val="00B8436F"/>
    <w:rsid w:val="00B90F9A"/>
    <w:rsid w:val="00B91A38"/>
    <w:rsid w:val="00B92597"/>
    <w:rsid w:val="00B9377F"/>
    <w:rsid w:val="00B956CA"/>
    <w:rsid w:val="00BA2F9C"/>
    <w:rsid w:val="00BA502C"/>
    <w:rsid w:val="00BA5257"/>
    <w:rsid w:val="00BA7BB7"/>
    <w:rsid w:val="00BB129F"/>
    <w:rsid w:val="00BB235C"/>
    <w:rsid w:val="00BC0C73"/>
    <w:rsid w:val="00BC1FBB"/>
    <w:rsid w:val="00BC40AB"/>
    <w:rsid w:val="00BC5E7A"/>
    <w:rsid w:val="00BD0CF7"/>
    <w:rsid w:val="00BD15FA"/>
    <w:rsid w:val="00BD237C"/>
    <w:rsid w:val="00BE325A"/>
    <w:rsid w:val="00BE523F"/>
    <w:rsid w:val="00BF0646"/>
    <w:rsid w:val="00BF10BE"/>
    <w:rsid w:val="00BF2FBE"/>
    <w:rsid w:val="00BF5978"/>
    <w:rsid w:val="00BF7009"/>
    <w:rsid w:val="00C010ED"/>
    <w:rsid w:val="00C02AD9"/>
    <w:rsid w:val="00C04EEF"/>
    <w:rsid w:val="00C06E0C"/>
    <w:rsid w:val="00C07E20"/>
    <w:rsid w:val="00C10A79"/>
    <w:rsid w:val="00C11334"/>
    <w:rsid w:val="00C11C8E"/>
    <w:rsid w:val="00C11FA8"/>
    <w:rsid w:val="00C12FB2"/>
    <w:rsid w:val="00C13ADD"/>
    <w:rsid w:val="00C16841"/>
    <w:rsid w:val="00C17D95"/>
    <w:rsid w:val="00C17E1F"/>
    <w:rsid w:val="00C21C10"/>
    <w:rsid w:val="00C22ED4"/>
    <w:rsid w:val="00C24431"/>
    <w:rsid w:val="00C2555F"/>
    <w:rsid w:val="00C301A0"/>
    <w:rsid w:val="00C32162"/>
    <w:rsid w:val="00C4211C"/>
    <w:rsid w:val="00C45FB2"/>
    <w:rsid w:val="00C47956"/>
    <w:rsid w:val="00C503E4"/>
    <w:rsid w:val="00C5638D"/>
    <w:rsid w:val="00C57604"/>
    <w:rsid w:val="00C57A12"/>
    <w:rsid w:val="00C57F6C"/>
    <w:rsid w:val="00C75761"/>
    <w:rsid w:val="00C82053"/>
    <w:rsid w:val="00C871C9"/>
    <w:rsid w:val="00C87273"/>
    <w:rsid w:val="00C9186E"/>
    <w:rsid w:val="00CA0FA4"/>
    <w:rsid w:val="00CA31AB"/>
    <w:rsid w:val="00CA353F"/>
    <w:rsid w:val="00CB70E3"/>
    <w:rsid w:val="00CB75A9"/>
    <w:rsid w:val="00CB77DB"/>
    <w:rsid w:val="00CC47C2"/>
    <w:rsid w:val="00CC5242"/>
    <w:rsid w:val="00CC6286"/>
    <w:rsid w:val="00CD2E1F"/>
    <w:rsid w:val="00CD45C8"/>
    <w:rsid w:val="00CD7856"/>
    <w:rsid w:val="00CE01D9"/>
    <w:rsid w:val="00CE0261"/>
    <w:rsid w:val="00CE085A"/>
    <w:rsid w:val="00CE0FA6"/>
    <w:rsid w:val="00CE260C"/>
    <w:rsid w:val="00CE2EDC"/>
    <w:rsid w:val="00CE3EC0"/>
    <w:rsid w:val="00CE4CCE"/>
    <w:rsid w:val="00CE5657"/>
    <w:rsid w:val="00CE72E2"/>
    <w:rsid w:val="00CF74C0"/>
    <w:rsid w:val="00CF7636"/>
    <w:rsid w:val="00D02C5F"/>
    <w:rsid w:val="00D07F92"/>
    <w:rsid w:val="00D103B2"/>
    <w:rsid w:val="00D11882"/>
    <w:rsid w:val="00D13627"/>
    <w:rsid w:val="00D144E1"/>
    <w:rsid w:val="00D15E0F"/>
    <w:rsid w:val="00D15EAA"/>
    <w:rsid w:val="00D20564"/>
    <w:rsid w:val="00D20580"/>
    <w:rsid w:val="00D27C12"/>
    <w:rsid w:val="00D3183C"/>
    <w:rsid w:val="00D3213A"/>
    <w:rsid w:val="00D334CA"/>
    <w:rsid w:val="00D35CA0"/>
    <w:rsid w:val="00D4528A"/>
    <w:rsid w:val="00D5022A"/>
    <w:rsid w:val="00D50ADD"/>
    <w:rsid w:val="00D51537"/>
    <w:rsid w:val="00D51E65"/>
    <w:rsid w:val="00D5384C"/>
    <w:rsid w:val="00D53D74"/>
    <w:rsid w:val="00D56CFC"/>
    <w:rsid w:val="00D6117A"/>
    <w:rsid w:val="00D62CF3"/>
    <w:rsid w:val="00D669C1"/>
    <w:rsid w:val="00D6722C"/>
    <w:rsid w:val="00D70F69"/>
    <w:rsid w:val="00D71A7E"/>
    <w:rsid w:val="00D800A9"/>
    <w:rsid w:val="00D80852"/>
    <w:rsid w:val="00D82B1C"/>
    <w:rsid w:val="00D840DB"/>
    <w:rsid w:val="00D87CDB"/>
    <w:rsid w:val="00D91523"/>
    <w:rsid w:val="00D963A3"/>
    <w:rsid w:val="00D96586"/>
    <w:rsid w:val="00DA0FD7"/>
    <w:rsid w:val="00DA1B35"/>
    <w:rsid w:val="00DA29B6"/>
    <w:rsid w:val="00DA31F3"/>
    <w:rsid w:val="00DA49A0"/>
    <w:rsid w:val="00DA5BCD"/>
    <w:rsid w:val="00DA63BB"/>
    <w:rsid w:val="00DA6959"/>
    <w:rsid w:val="00DA7E52"/>
    <w:rsid w:val="00DB2022"/>
    <w:rsid w:val="00DB2F0C"/>
    <w:rsid w:val="00DB587F"/>
    <w:rsid w:val="00DB6BBD"/>
    <w:rsid w:val="00DC0009"/>
    <w:rsid w:val="00DC0062"/>
    <w:rsid w:val="00DC0833"/>
    <w:rsid w:val="00DC0E88"/>
    <w:rsid w:val="00DC69BD"/>
    <w:rsid w:val="00DD3B86"/>
    <w:rsid w:val="00DD7986"/>
    <w:rsid w:val="00DE0FDD"/>
    <w:rsid w:val="00DE1766"/>
    <w:rsid w:val="00DE58C1"/>
    <w:rsid w:val="00DE5986"/>
    <w:rsid w:val="00DE6AEE"/>
    <w:rsid w:val="00DE700B"/>
    <w:rsid w:val="00DF1015"/>
    <w:rsid w:val="00DF1167"/>
    <w:rsid w:val="00DF374D"/>
    <w:rsid w:val="00DF3918"/>
    <w:rsid w:val="00E02705"/>
    <w:rsid w:val="00E11A3C"/>
    <w:rsid w:val="00E1626E"/>
    <w:rsid w:val="00E16E13"/>
    <w:rsid w:val="00E17CBB"/>
    <w:rsid w:val="00E219ED"/>
    <w:rsid w:val="00E23569"/>
    <w:rsid w:val="00E25731"/>
    <w:rsid w:val="00E25DB4"/>
    <w:rsid w:val="00E30D26"/>
    <w:rsid w:val="00E3311D"/>
    <w:rsid w:val="00E3405B"/>
    <w:rsid w:val="00E34F74"/>
    <w:rsid w:val="00E36BD3"/>
    <w:rsid w:val="00E37658"/>
    <w:rsid w:val="00E408F3"/>
    <w:rsid w:val="00E44A5B"/>
    <w:rsid w:val="00E5068A"/>
    <w:rsid w:val="00E50B7F"/>
    <w:rsid w:val="00E51EE4"/>
    <w:rsid w:val="00E56166"/>
    <w:rsid w:val="00E61851"/>
    <w:rsid w:val="00E61F3D"/>
    <w:rsid w:val="00E67335"/>
    <w:rsid w:val="00E71A45"/>
    <w:rsid w:val="00E7334A"/>
    <w:rsid w:val="00E733CF"/>
    <w:rsid w:val="00E74BE8"/>
    <w:rsid w:val="00E75E4E"/>
    <w:rsid w:val="00E80A96"/>
    <w:rsid w:val="00E823E9"/>
    <w:rsid w:val="00E851A4"/>
    <w:rsid w:val="00E854C3"/>
    <w:rsid w:val="00E863B9"/>
    <w:rsid w:val="00E91C0D"/>
    <w:rsid w:val="00E92009"/>
    <w:rsid w:val="00E9263A"/>
    <w:rsid w:val="00E9601B"/>
    <w:rsid w:val="00E960FC"/>
    <w:rsid w:val="00E97018"/>
    <w:rsid w:val="00EA1102"/>
    <w:rsid w:val="00EA17CE"/>
    <w:rsid w:val="00EA4AD9"/>
    <w:rsid w:val="00EA4E3B"/>
    <w:rsid w:val="00EA7C3C"/>
    <w:rsid w:val="00EB04A5"/>
    <w:rsid w:val="00EB2587"/>
    <w:rsid w:val="00EC1CA7"/>
    <w:rsid w:val="00EC484E"/>
    <w:rsid w:val="00EC50BA"/>
    <w:rsid w:val="00ED1509"/>
    <w:rsid w:val="00ED3670"/>
    <w:rsid w:val="00ED3E39"/>
    <w:rsid w:val="00ED4128"/>
    <w:rsid w:val="00ED4F86"/>
    <w:rsid w:val="00ED57C1"/>
    <w:rsid w:val="00ED7A0B"/>
    <w:rsid w:val="00EE04B1"/>
    <w:rsid w:val="00EE0EA5"/>
    <w:rsid w:val="00EE3D1A"/>
    <w:rsid w:val="00EE5CC1"/>
    <w:rsid w:val="00EE659E"/>
    <w:rsid w:val="00EF0BB1"/>
    <w:rsid w:val="00EF57FA"/>
    <w:rsid w:val="00EF5D95"/>
    <w:rsid w:val="00F00785"/>
    <w:rsid w:val="00F021E1"/>
    <w:rsid w:val="00F02358"/>
    <w:rsid w:val="00F04289"/>
    <w:rsid w:val="00F06039"/>
    <w:rsid w:val="00F077F6"/>
    <w:rsid w:val="00F0788E"/>
    <w:rsid w:val="00F07CE4"/>
    <w:rsid w:val="00F13D0E"/>
    <w:rsid w:val="00F14172"/>
    <w:rsid w:val="00F17361"/>
    <w:rsid w:val="00F21BBE"/>
    <w:rsid w:val="00F223BB"/>
    <w:rsid w:val="00F22EE8"/>
    <w:rsid w:val="00F233E3"/>
    <w:rsid w:val="00F30A7B"/>
    <w:rsid w:val="00F35957"/>
    <w:rsid w:val="00F360BF"/>
    <w:rsid w:val="00F37A93"/>
    <w:rsid w:val="00F40725"/>
    <w:rsid w:val="00F466E3"/>
    <w:rsid w:val="00F5089B"/>
    <w:rsid w:val="00F5657C"/>
    <w:rsid w:val="00F6011E"/>
    <w:rsid w:val="00F638DC"/>
    <w:rsid w:val="00F7160C"/>
    <w:rsid w:val="00F71BE6"/>
    <w:rsid w:val="00F74048"/>
    <w:rsid w:val="00F745C5"/>
    <w:rsid w:val="00F76A51"/>
    <w:rsid w:val="00F82A44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A5398"/>
    <w:rsid w:val="00FB01A4"/>
    <w:rsid w:val="00FB08C8"/>
    <w:rsid w:val="00FB138D"/>
    <w:rsid w:val="00FB138E"/>
    <w:rsid w:val="00FB1D1C"/>
    <w:rsid w:val="00FB216B"/>
    <w:rsid w:val="00FB3441"/>
    <w:rsid w:val="00FB657C"/>
    <w:rsid w:val="00FB7E2C"/>
    <w:rsid w:val="00FC09F0"/>
    <w:rsid w:val="00FC35D2"/>
    <w:rsid w:val="00FC5DDB"/>
    <w:rsid w:val="00FC7507"/>
    <w:rsid w:val="00FD344B"/>
    <w:rsid w:val="00FD40F5"/>
    <w:rsid w:val="00FD4E7B"/>
    <w:rsid w:val="00FD6DE5"/>
    <w:rsid w:val="00FE4F3B"/>
    <w:rsid w:val="00FE5AA2"/>
    <w:rsid w:val="00FE6FE9"/>
    <w:rsid w:val="00FE76BE"/>
    <w:rsid w:val="00FF20FD"/>
    <w:rsid w:val="00FF3265"/>
    <w:rsid w:val="00FF4032"/>
    <w:rsid w:val="00FF40E8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0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E5986"/>
    <w:rPr>
      <w:lang w:eastAsia="ar-SA"/>
    </w:rPr>
  </w:style>
  <w:style w:type="paragraph" w:styleId="aa">
    <w:name w:val="footer"/>
    <w:basedOn w:val="a"/>
    <w:link w:val="ab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99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Символ сноски"/>
    <w:rsid w:val="00CE0FA6"/>
    <w:rPr>
      <w:vertAlign w:val="superscript"/>
    </w:rPr>
  </w:style>
  <w:style w:type="character" w:customStyle="1" w:styleId="7">
    <w:name w:val="Знак сноски7"/>
    <w:rsid w:val="00CE0FA6"/>
    <w:rPr>
      <w:vertAlign w:val="superscript"/>
    </w:rPr>
  </w:style>
  <w:style w:type="character" w:customStyle="1" w:styleId="130">
    <w:name w:val="Знак сноски13"/>
    <w:rsid w:val="00CE0FA6"/>
    <w:rPr>
      <w:vertAlign w:val="superscript"/>
    </w:rPr>
  </w:style>
  <w:style w:type="character" w:customStyle="1" w:styleId="5">
    <w:name w:val="Основной шрифт абзаца5"/>
    <w:rsid w:val="00FF20FD"/>
  </w:style>
  <w:style w:type="character" w:customStyle="1" w:styleId="32">
    <w:name w:val="Основной шрифт абзаца3"/>
    <w:rsid w:val="00FF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E5986"/>
    <w:rPr>
      <w:lang w:eastAsia="ar-SA"/>
    </w:rPr>
  </w:style>
  <w:style w:type="paragraph" w:styleId="aa">
    <w:name w:val="footer"/>
    <w:basedOn w:val="a"/>
    <w:link w:val="ab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99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Символ сноски"/>
    <w:rsid w:val="00CE0FA6"/>
    <w:rPr>
      <w:vertAlign w:val="superscript"/>
    </w:rPr>
  </w:style>
  <w:style w:type="character" w:customStyle="1" w:styleId="7">
    <w:name w:val="Знак сноски7"/>
    <w:rsid w:val="00CE0FA6"/>
    <w:rPr>
      <w:vertAlign w:val="superscript"/>
    </w:rPr>
  </w:style>
  <w:style w:type="character" w:customStyle="1" w:styleId="130">
    <w:name w:val="Знак сноски13"/>
    <w:rsid w:val="00CE0FA6"/>
    <w:rPr>
      <w:vertAlign w:val="superscript"/>
    </w:rPr>
  </w:style>
  <w:style w:type="character" w:customStyle="1" w:styleId="5">
    <w:name w:val="Основной шрифт абзаца5"/>
    <w:rsid w:val="00FF20FD"/>
  </w:style>
  <w:style w:type="character" w:customStyle="1" w:styleId="32">
    <w:name w:val="Основной шрифт абзаца3"/>
    <w:rsid w:val="00FF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5C02FBD0E108479520F2285864D313CA272904D8949923CABD0362B0D2AA70B46F98E9F2285B2248F6F802AC9B3F256FCB55BA0165BC70VDE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45C02FBD0E108479520F2285864D313CA272904D8949923CABD0362B0D2AA70B46F98E9F2285B2248F6F802AC9B3F256FCB55BA0165BC70VD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21F6-9C01-4DC3-9D37-1A8C64CE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18886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Голубев С.В.</cp:lastModifiedBy>
  <cp:revision>29</cp:revision>
  <cp:lastPrinted>2023-09-28T10:49:00Z</cp:lastPrinted>
  <dcterms:created xsi:type="dcterms:W3CDTF">2024-04-27T09:50:00Z</dcterms:created>
  <dcterms:modified xsi:type="dcterms:W3CDTF">2024-10-01T11:59:00Z</dcterms:modified>
</cp:coreProperties>
</file>