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B352" w14:textId="41F25C4F" w:rsidR="004162BD" w:rsidRPr="004162BD" w:rsidRDefault="004162BD" w:rsidP="00626D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2BD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ХРОНОЛОГИИ РАССМОТРЕНИЯ И УТВЕРЖДЕНИЯ ПРОЕКТА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РЕШЕНИЯ ДУМЫ</w:t>
      </w:r>
      <w:r w:rsidRPr="004162BD">
        <w:rPr>
          <w:rFonts w:ascii="Times New Roman" w:hAnsi="Times New Roman" w:cs="Times New Roman"/>
          <w:b/>
          <w:bCs/>
          <w:sz w:val="28"/>
          <w:szCs w:val="28"/>
        </w:rPr>
        <w:t xml:space="preserve"> ХАНТЫ-МАНСИЙСКОГО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Pr="004162BD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ХАНТЫ-МАНСИЙСКОГО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Pr="004162BD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AD7CF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162BD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AD7CF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162BD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AD7CF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162BD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40"/>
        <w:gridCol w:w="6584"/>
        <w:gridCol w:w="2115"/>
      </w:tblGrid>
      <w:tr w:rsidR="004162BD" w:rsidRPr="004162BD" w14:paraId="0DB7DCD2" w14:textId="77777777" w:rsidTr="004162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CE320D" w14:textId="77777777" w:rsidR="004162BD" w:rsidRPr="004162BD" w:rsidRDefault="004162BD" w:rsidP="0041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2B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2C75B" w14:textId="77777777" w:rsidR="004162BD" w:rsidRPr="004162BD" w:rsidRDefault="004162BD" w:rsidP="0041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2BD">
              <w:rPr>
                <w:rFonts w:ascii="Times New Roman" w:hAnsi="Times New Roman" w:cs="Times New Roman"/>
                <w:sz w:val="28"/>
                <w:szCs w:val="28"/>
              </w:rPr>
              <w:t>Наименование события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6D575" w14:textId="77777777" w:rsidR="004162BD" w:rsidRPr="004162BD" w:rsidRDefault="004162BD" w:rsidP="0041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2BD">
              <w:rPr>
                <w:rFonts w:ascii="Times New Roman" w:hAnsi="Times New Roman" w:cs="Times New Roman"/>
                <w:sz w:val="28"/>
                <w:szCs w:val="28"/>
              </w:rPr>
              <w:t>Фактическая дата события</w:t>
            </w:r>
          </w:p>
        </w:tc>
      </w:tr>
      <w:tr w:rsidR="004162BD" w:rsidRPr="004162BD" w14:paraId="67913AFF" w14:textId="77777777" w:rsidTr="004162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9F2CAB" w14:textId="77777777" w:rsidR="004162BD" w:rsidRPr="004162BD" w:rsidRDefault="004162BD" w:rsidP="0041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187CB" w14:textId="4C930158" w:rsidR="004162BD" w:rsidRPr="004162BD" w:rsidRDefault="00000000" w:rsidP="0041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ooltip="Ссылка" w:history="1">
              <w:r w:rsidR="004162BD" w:rsidRPr="004162B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Публичные слушания по проекту </w:t>
              </w:r>
              <w:r w:rsidR="004162B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решения Думы</w:t>
              </w:r>
              <w:r w:rsidR="004162BD" w:rsidRPr="004162B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Ханты-Мансийского </w:t>
              </w:r>
              <w:r w:rsidR="004162B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района</w:t>
              </w:r>
              <w:r w:rsidR="004162BD" w:rsidRPr="004162B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«О бюджете Ханты-Мансийского </w:t>
              </w:r>
              <w:r w:rsidR="004162B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района</w:t>
              </w:r>
              <w:r w:rsidR="004162BD" w:rsidRPr="004162B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на 202</w:t>
              </w:r>
              <w:r w:rsidR="00AD7CF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</w:t>
              </w:r>
              <w:r w:rsidR="004162BD" w:rsidRPr="004162B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год и на плановый период 202</w:t>
              </w:r>
              <w:r w:rsidR="00AD7CF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5</w:t>
              </w:r>
              <w:r w:rsidR="004162BD" w:rsidRPr="004162B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и 202</w:t>
              </w:r>
              <w:r w:rsidR="00AD7CF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</w:t>
              </w:r>
              <w:r w:rsidR="004162BD" w:rsidRPr="004162B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годов»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435143" w14:textId="18F422FE" w:rsidR="004162BD" w:rsidRPr="004162BD" w:rsidRDefault="004162BD" w:rsidP="0041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D7C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4162B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7C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FD1E55A" w14:textId="77777777" w:rsidR="004162BD" w:rsidRPr="004162BD" w:rsidRDefault="004162B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162BD" w:rsidRPr="0041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BD"/>
    <w:rsid w:val="004162BD"/>
    <w:rsid w:val="00626DCD"/>
    <w:rsid w:val="00A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4179"/>
  <w15:chartTrackingRefBased/>
  <w15:docId w15:val="{AD9F5FDE-88EF-4270-A48B-A2791542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2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6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88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pfin.admhmao.ru/vse-novosti/80237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Лашова Е.А.</dc:creator>
  <cp:keywords/>
  <dc:description/>
  <cp:lastModifiedBy>Лашова Е.А.</cp:lastModifiedBy>
  <cp:revision>4</cp:revision>
  <dcterms:created xsi:type="dcterms:W3CDTF">2022-11-11T11:47:00Z</dcterms:created>
  <dcterms:modified xsi:type="dcterms:W3CDTF">2023-11-13T11:02:00Z</dcterms:modified>
</cp:coreProperties>
</file>