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20" w:rsidRDefault="00EE0420">
      <w:pPr>
        <w:pStyle w:val="ConsPlusNormal"/>
        <w:jc w:val="both"/>
        <w:outlineLvl w:val="0"/>
      </w:pPr>
      <w:bookmarkStart w:id="0" w:name="_GoBack"/>
      <w:bookmarkEnd w:id="0"/>
    </w:p>
    <w:p w:rsidR="00EE0420" w:rsidRDefault="00EE0420">
      <w:pPr>
        <w:pStyle w:val="ConsPlusTitle"/>
        <w:jc w:val="center"/>
        <w:outlineLvl w:val="0"/>
      </w:pPr>
      <w:r>
        <w:t>ПРАВИТЕЛЬСТВО РОССИЙСКОЙ ФЕДЕРАЦИИ</w:t>
      </w:r>
    </w:p>
    <w:p w:rsidR="00EE0420" w:rsidRDefault="00EE0420">
      <w:pPr>
        <w:pStyle w:val="ConsPlusTitle"/>
        <w:jc w:val="both"/>
      </w:pPr>
    </w:p>
    <w:p w:rsidR="00EE0420" w:rsidRDefault="00EE0420">
      <w:pPr>
        <w:pStyle w:val="ConsPlusTitle"/>
        <w:jc w:val="center"/>
      </w:pPr>
      <w:r>
        <w:t>РАСПОРЯЖЕНИЕ</w:t>
      </w:r>
    </w:p>
    <w:p w:rsidR="00EE0420" w:rsidRDefault="00EE0420">
      <w:pPr>
        <w:pStyle w:val="ConsPlusTitle"/>
        <w:jc w:val="center"/>
      </w:pPr>
      <w:r>
        <w:t>от 25 сентября 2017 г. N 2039-р</w:t>
      </w:r>
    </w:p>
    <w:p w:rsidR="00EE0420" w:rsidRDefault="00EE0420">
      <w:pPr>
        <w:pStyle w:val="ConsPlusNormal"/>
        <w:jc w:val="both"/>
      </w:pPr>
    </w:p>
    <w:p w:rsidR="00EE0420" w:rsidRDefault="00EE0420">
      <w:pPr>
        <w:pStyle w:val="ConsPlusNormal"/>
        <w:ind w:firstLine="540"/>
        <w:jc w:val="both"/>
      </w:pPr>
      <w:r>
        <w:t xml:space="preserve">1. Утвердить прилагаемую </w:t>
      </w:r>
      <w:hyperlink w:anchor="P26" w:history="1">
        <w:r>
          <w:rPr>
            <w:color w:val="0000FF"/>
          </w:rPr>
          <w:t>Стратегию</w:t>
        </w:r>
      </w:hyperlink>
      <w:r>
        <w:t xml:space="preserve"> повышения финансовой грамотности в Российской Федерации на 2017 - 2023 годы.</w:t>
      </w:r>
    </w:p>
    <w:p w:rsidR="00EE0420" w:rsidRDefault="00EE0420">
      <w:pPr>
        <w:pStyle w:val="ConsPlusNormal"/>
        <w:spacing w:before="220"/>
        <w:ind w:firstLine="540"/>
        <w:jc w:val="both"/>
      </w:pPr>
      <w:r>
        <w:t>2. Минфину России:</w:t>
      </w:r>
    </w:p>
    <w:p w:rsidR="00EE0420" w:rsidRDefault="00EE0420">
      <w:pPr>
        <w:pStyle w:val="ConsPlusNormal"/>
        <w:spacing w:before="22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w:anchor="P26" w:history="1">
        <w:r>
          <w:rPr>
            <w:color w:val="0000FF"/>
          </w:rPr>
          <w:t>Стратегии</w:t>
        </w:r>
      </w:hyperlink>
      <w:r>
        <w:t xml:space="preserve"> повышения финансовой грамотности в Российской Федерации на 2017 - 2023 годы;</w:t>
      </w:r>
    </w:p>
    <w:p w:rsidR="00EE0420" w:rsidRDefault="00EE0420">
      <w:pPr>
        <w:pStyle w:val="ConsPlusNormal"/>
        <w:spacing w:before="220"/>
        <w:ind w:firstLine="540"/>
        <w:jc w:val="both"/>
      </w:pPr>
      <w:r>
        <w:t xml:space="preserve">совместно с заинтересованными федеральными органами исполнительной власти обеспечить реализацию указанной </w:t>
      </w:r>
      <w:hyperlink w:anchor="P26" w:history="1">
        <w:r>
          <w:rPr>
            <w:color w:val="0000FF"/>
          </w:rPr>
          <w:t>Стратегии</w:t>
        </w:r>
      </w:hyperlink>
      <w:r>
        <w:t>;</w:t>
      </w:r>
    </w:p>
    <w:p w:rsidR="00EE0420" w:rsidRDefault="00EE0420">
      <w:pPr>
        <w:pStyle w:val="ConsPlusNormal"/>
        <w:spacing w:before="220"/>
        <w:ind w:firstLine="540"/>
        <w:jc w:val="both"/>
      </w:pPr>
      <w:r>
        <w:t xml:space="preserve">обеспечить мониторинг и контроль реализации положений указанной </w:t>
      </w:r>
      <w:hyperlink w:anchor="P26" w:history="1">
        <w:r>
          <w:rPr>
            <w:color w:val="0000FF"/>
          </w:rPr>
          <w:t>Стратегии</w:t>
        </w:r>
      </w:hyperlink>
      <w:r>
        <w:t>.</w:t>
      </w:r>
    </w:p>
    <w:p w:rsidR="00EE0420" w:rsidRDefault="00EE0420">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history="1">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EE0420" w:rsidRDefault="00EE0420">
      <w:pPr>
        <w:pStyle w:val="ConsPlusNormal"/>
        <w:jc w:val="both"/>
      </w:pPr>
    </w:p>
    <w:p w:rsidR="00EE0420" w:rsidRDefault="00EE0420">
      <w:pPr>
        <w:pStyle w:val="ConsPlusNormal"/>
        <w:jc w:val="right"/>
      </w:pPr>
      <w:r>
        <w:t>Председатель Правительства</w:t>
      </w:r>
    </w:p>
    <w:p w:rsidR="00EE0420" w:rsidRDefault="00EE0420">
      <w:pPr>
        <w:pStyle w:val="ConsPlusNormal"/>
        <w:jc w:val="right"/>
      </w:pPr>
      <w:r>
        <w:t>Российской Федерации</w:t>
      </w:r>
    </w:p>
    <w:p w:rsidR="00EE0420" w:rsidRDefault="00EE0420">
      <w:pPr>
        <w:pStyle w:val="ConsPlusNormal"/>
        <w:jc w:val="right"/>
      </w:pPr>
      <w:r>
        <w:t>Д.МЕДВЕДЕВ</w:t>
      </w:r>
    </w:p>
    <w:p w:rsidR="00EE0420" w:rsidRDefault="00EE0420">
      <w:pPr>
        <w:pStyle w:val="ConsPlusNormal"/>
        <w:jc w:val="both"/>
      </w:pPr>
    </w:p>
    <w:p w:rsidR="00EE0420" w:rsidRDefault="00EE0420">
      <w:pPr>
        <w:pStyle w:val="ConsPlusNormal"/>
        <w:jc w:val="both"/>
      </w:pPr>
    </w:p>
    <w:p w:rsidR="00EE0420" w:rsidRDefault="00EE0420">
      <w:pPr>
        <w:pStyle w:val="ConsPlusNormal"/>
        <w:jc w:val="both"/>
      </w:pPr>
    </w:p>
    <w:p w:rsidR="00EE0420" w:rsidRDefault="00EE0420">
      <w:pPr>
        <w:pStyle w:val="ConsPlusNormal"/>
        <w:jc w:val="both"/>
      </w:pPr>
    </w:p>
    <w:p w:rsidR="00EE0420" w:rsidRDefault="00EE0420">
      <w:pPr>
        <w:pStyle w:val="ConsPlusNormal"/>
        <w:jc w:val="both"/>
      </w:pPr>
    </w:p>
    <w:p w:rsidR="00EE0420" w:rsidRDefault="00EE0420">
      <w:pPr>
        <w:pStyle w:val="ConsPlusNormal"/>
        <w:jc w:val="right"/>
        <w:outlineLvl w:val="0"/>
      </w:pPr>
      <w:r>
        <w:t>Утверждена</w:t>
      </w:r>
    </w:p>
    <w:p w:rsidR="00EE0420" w:rsidRDefault="00EE0420">
      <w:pPr>
        <w:pStyle w:val="ConsPlusNormal"/>
        <w:jc w:val="right"/>
      </w:pPr>
      <w:r>
        <w:t>распоряжением Правительства</w:t>
      </w:r>
    </w:p>
    <w:p w:rsidR="00EE0420" w:rsidRDefault="00EE0420">
      <w:pPr>
        <w:pStyle w:val="ConsPlusNormal"/>
        <w:jc w:val="right"/>
      </w:pPr>
      <w:r>
        <w:t>Российской Федерации</w:t>
      </w:r>
    </w:p>
    <w:p w:rsidR="00EE0420" w:rsidRDefault="00EE0420">
      <w:pPr>
        <w:pStyle w:val="ConsPlusNormal"/>
        <w:jc w:val="right"/>
      </w:pPr>
      <w:r>
        <w:t>от 25 сентября 2017 г. N 2039-р</w:t>
      </w:r>
    </w:p>
    <w:p w:rsidR="00EE0420" w:rsidRDefault="00EE0420">
      <w:pPr>
        <w:pStyle w:val="ConsPlusNormal"/>
        <w:jc w:val="both"/>
      </w:pPr>
    </w:p>
    <w:p w:rsidR="00EE0420" w:rsidRDefault="00EE0420">
      <w:pPr>
        <w:pStyle w:val="ConsPlusTitle"/>
        <w:jc w:val="center"/>
      </w:pPr>
      <w:bookmarkStart w:id="1" w:name="P26"/>
      <w:bookmarkEnd w:id="1"/>
      <w:r>
        <w:t>СТРАТЕГИЯ</w:t>
      </w:r>
    </w:p>
    <w:p w:rsidR="00EE0420" w:rsidRDefault="00EE0420">
      <w:pPr>
        <w:pStyle w:val="ConsPlusTitle"/>
        <w:jc w:val="center"/>
      </w:pPr>
      <w:r>
        <w:t>ПОВЫШЕНИЯ ФИНАНСОВОЙ ГРАМОТНОСТИ В РОССИЙСКОЙ ФЕДЕРАЦИИ</w:t>
      </w:r>
    </w:p>
    <w:p w:rsidR="00EE0420" w:rsidRDefault="00EE0420">
      <w:pPr>
        <w:pStyle w:val="ConsPlusTitle"/>
        <w:jc w:val="center"/>
      </w:pPr>
      <w:r>
        <w:t>НА 2017 - 2023 ГОДЫ</w:t>
      </w:r>
    </w:p>
    <w:p w:rsidR="00EE0420" w:rsidRDefault="00EE0420">
      <w:pPr>
        <w:pStyle w:val="ConsPlusNormal"/>
        <w:jc w:val="both"/>
      </w:pPr>
    </w:p>
    <w:p w:rsidR="00EE0420" w:rsidRDefault="00EE0420">
      <w:pPr>
        <w:pStyle w:val="ConsPlusTitle"/>
        <w:jc w:val="center"/>
        <w:outlineLvl w:val="1"/>
      </w:pPr>
      <w:r>
        <w:t>I. Общие положения</w:t>
      </w:r>
    </w:p>
    <w:p w:rsidR="00EE0420" w:rsidRDefault="00EE0420">
      <w:pPr>
        <w:pStyle w:val="ConsPlusNormal"/>
        <w:jc w:val="both"/>
      </w:pPr>
    </w:p>
    <w:p w:rsidR="00EE0420" w:rsidRDefault="00EE0420">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5" w:history="1">
        <w:r>
          <w:rPr>
            <w:color w:val="0000FF"/>
          </w:rPr>
          <w:t>защиты прав потребителей</w:t>
        </w:r>
      </w:hyperlink>
      <w:r>
        <w:t xml:space="preserve"> финансовых услуг в Российской Федерации на среднесрочный период.</w:t>
      </w:r>
    </w:p>
    <w:p w:rsidR="00EE0420" w:rsidRDefault="00EE0420">
      <w:pPr>
        <w:pStyle w:val="ConsPlusNormal"/>
        <w:spacing w:before="220"/>
        <w:ind w:firstLine="540"/>
        <w:jc w:val="both"/>
      </w:pPr>
      <w:proofErr w:type="gramStart"/>
      <w:r>
        <w:t xml:space="preserve">Настоящая Стратегия основывается на Федеральном </w:t>
      </w:r>
      <w:hyperlink r:id="rId6" w:history="1">
        <w:r>
          <w:rPr>
            <w:color w:val="0000FF"/>
          </w:rPr>
          <w:t>законе</w:t>
        </w:r>
      </w:hyperlink>
      <w:r>
        <w:t xml:space="preserve"> "О стратегическом планировании в Российской Федерации", </w:t>
      </w:r>
      <w:hyperlink r:id="rId7" w:history="1">
        <w:r>
          <w:rPr>
            <w:color w:val="0000FF"/>
          </w:rPr>
          <w:t>Законе</w:t>
        </w:r>
      </w:hyperlink>
      <w:r>
        <w:t xml:space="preserve"> Российской Федерации "О защите прав потребителей", Федеральном </w:t>
      </w:r>
      <w:hyperlink r:id="rId8" w:history="1">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w:t>
      </w:r>
      <w:r>
        <w:lastRenderedPageBreak/>
        <w:t>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roofErr w:type="gramEnd"/>
    </w:p>
    <w:p w:rsidR="00EE0420" w:rsidRDefault="00EE0420">
      <w:pPr>
        <w:pStyle w:val="ConsPlusNormal"/>
        <w:spacing w:before="220"/>
        <w:ind w:firstLine="540"/>
        <w:jc w:val="both"/>
      </w:pPr>
      <w:proofErr w:type="gramStart"/>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9" w:history="1">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10" w:history="1">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w:t>
      </w:r>
      <w:proofErr w:type="gramEnd"/>
      <w:r>
        <w:t xml:space="preserve"> </w:t>
      </w:r>
      <w:proofErr w:type="gramStart"/>
      <w:r>
        <w:t xml:space="preserve">декабря 2011 г. N 2227-р, </w:t>
      </w:r>
      <w:hyperlink r:id="rId11" w:history="1">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2" w:history="1">
        <w:r>
          <w:rPr>
            <w:color w:val="0000FF"/>
          </w:rPr>
          <w:t>Стратегию</w:t>
        </w:r>
      </w:hyperlink>
      <w: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r:id="rId13" w:history="1">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w:t>
      </w:r>
      <w:proofErr w:type="gramEnd"/>
      <w:r>
        <w:t xml:space="preserve"> </w:t>
      </w:r>
      <w:proofErr w:type="gramStart"/>
      <w:r>
        <w:t xml:space="preserve">2013 г., Основные </w:t>
      </w:r>
      <w:hyperlink r:id="rId14" w:history="1">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5" w:history="1">
        <w:r>
          <w:rPr>
            <w:color w:val="0000FF"/>
          </w:rPr>
          <w:t>Основы</w:t>
        </w:r>
      </w:hyperlink>
      <w:r>
        <w:t xml:space="preserve"> государственной молодежной политики Российской Федерации на период до 2025</w:t>
      </w:r>
      <w:proofErr w:type="gramEnd"/>
      <w:r>
        <w:t xml:space="preserve"> </w:t>
      </w:r>
      <w:proofErr w:type="gramStart"/>
      <w:r>
        <w:t xml:space="preserve">года, утвержденные распоряжением Правительства Российской Федерации от 29 ноября 2014 г. N 2403-р, </w:t>
      </w:r>
      <w:hyperlink r:id="rId16" w:history="1">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7" w:history="1">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w:t>
      </w:r>
      <w:proofErr w:type="gramEnd"/>
      <w:r>
        <w:t xml:space="preserve"> 1618-р.</w:t>
      </w:r>
    </w:p>
    <w:p w:rsidR="00EE0420" w:rsidRDefault="00EE0420">
      <w:pPr>
        <w:pStyle w:val="ConsPlusNormal"/>
        <w:spacing w:before="220"/>
        <w:ind w:firstLine="540"/>
        <w:jc w:val="both"/>
      </w:pPr>
      <w:proofErr w:type="gramStart"/>
      <w:r>
        <w:t xml:space="preserve">При разработке настоящей Стратегии приняты во внимание Руководящие </w:t>
      </w:r>
      <w:hyperlink r:id="rId18" w:history="1">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w:t>
      </w:r>
      <w:proofErr w:type="gramEnd"/>
      <w:r>
        <w:t xml:space="preserve">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EE0420" w:rsidRDefault="00EE0420">
      <w:pPr>
        <w:pStyle w:val="ConsPlusNormal"/>
        <w:spacing w:before="22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EE0420" w:rsidRDefault="00EE0420">
      <w:pPr>
        <w:pStyle w:val="ConsPlusNormal"/>
        <w:spacing w:before="220"/>
        <w:ind w:firstLine="540"/>
        <w:jc w:val="both"/>
      </w:pPr>
      <w:r>
        <w:t>Используемые в настоящей Стратегии термины означают следующее:</w:t>
      </w:r>
    </w:p>
    <w:p w:rsidR="00EE0420" w:rsidRDefault="00EE0420">
      <w:pPr>
        <w:pStyle w:val="ConsPlusNormal"/>
        <w:spacing w:before="220"/>
        <w:ind w:firstLine="540"/>
        <w:jc w:val="both"/>
      </w:pPr>
      <w:r>
        <w:t>"финансовая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EE0420" w:rsidRDefault="00EE0420">
      <w:pPr>
        <w:pStyle w:val="ConsPlusNormal"/>
        <w:spacing w:before="220"/>
        <w:ind w:firstLine="540"/>
        <w:jc w:val="both"/>
      </w:pPr>
      <w:proofErr w:type="gramStart"/>
      <w:r>
        <w:t>"финансовое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w:t>
      </w:r>
      <w:proofErr w:type="gramEnd"/>
      <w:r>
        <w:t xml:space="preserve"> В русскоязычной среде под этим понимается скорее просветительская деятельность и точнее может быть названо финансовым просвещением;</w:t>
      </w:r>
    </w:p>
    <w:p w:rsidR="00EE0420" w:rsidRDefault="00EE0420">
      <w:pPr>
        <w:pStyle w:val="ConsPlusNormal"/>
        <w:spacing w:before="220"/>
        <w:ind w:firstLine="540"/>
        <w:jc w:val="both"/>
      </w:pPr>
      <w:r>
        <w:lastRenderedPageBreak/>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EE0420" w:rsidRDefault="00EE0420">
      <w:pPr>
        <w:pStyle w:val="ConsPlusNormal"/>
        <w:jc w:val="both"/>
      </w:pPr>
    </w:p>
    <w:p w:rsidR="00EE0420" w:rsidRDefault="00EE0420">
      <w:pPr>
        <w:pStyle w:val="ConsPlusTitle"/>
        <w:jc w:val="center"/>
        <w:outlineLvl w:val="1"/>
      </w:pPr>
      <w:r>
        <w:t>II. Актуальность повышения уровня финансовой грамотности</w:t>
      </w:r>
    </w:p>
    <w:p w:rsidR="00EE0420" w:rsidRDefault="00EE0420">
      <w:pPr>
        <w:pStyle w:val="ConsPlusTitle"/>
        <w:jc w:val="center"/>
      </w:pPr>
      <w:r>
        <w:t>населения в международном контексте</w:t>
      </w:r>
    </w:p>
    <w:p w:rsidR="00EE0420" w:rsidRDefault="00EE0420">
      <w:pPr>
        <w:pStyle w:val="ConsPlusNormal"/>
        <w:jc w:val="both"/>
      </w:pPr>
    </w:p>
    <w:p w:rsidR="00EE0420" w:rsidRDefault="00EE0420">
      <w:pPr>
        <w:pStyle w:val="ConsPlusNormal"/>
        <w:ind w:firstLine="540"/>
        <w:jc w:val="both"/>
      </w:pPr>
      <w:r>
        <w:t xml:space="preserve">В современных условиях расширения использования финансовых услуг, усложнения и </w:t>
      </w:r>
      <w:proofErr w:type="gramStart"/>
      <w:r>
        <w:t>появления</w:t>
      </w:r>
      <w:proofErr w:type="gramEnd"/>
      <w:r>
        <w:t xml:space="preserve">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EE0420" w:rsidRDefault="00EE0420">
      <w:pPr>
        <w:pStyle w:val="ConsPlusNormal"/>
        <w:spacing w:before="22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EE0420" w:rsidRDefault="00EE0420">
      <w:pPr>
        <w:pStyle w:val="ConsPlusNormal"/>
        <w:spacing w:before="220"/>
        <w:ind w:firstLine="540"/>
        <w:jc w:val="both"/>
      </w:pPr>
      <w:r>
        <w:t>экономический кризис, в период которого повышается актуальность рационального использования финансовых сре</w:t>
      </w:r>
      <w:proofErr w:type="gramStart"/>
      <w:r>
        <w:t>дств пр</w:t>
      </w:r>
      <w:proofErr w:type="gramEnd"/>
      <w:r>
        <w:t>и явном снижении стоимости сбережений;</w:t>
      </w:r>
    </w:p>
    <w:p w:rsidR="00EE0420" w:rsidRDefault="00EE0420">
      <w:pPr>
        <w:pStyle w:val="ConsPlusNormal"/>
        <w:spacing w:before="220"/>
        <w:ind w:firstLine="540"/>
        <w:jc w:val="both"/>
      </w:pPr>
      <w:r>
        <w:t>усложнение предлагаемых на рынке финансовых услуг;</w:t>
      </w:r>
    </w:p>
    <w:p w:rsidR="00EE0420" w:rsidRDefault="00EE0420">
      <w:pPr>
        <w:pStyle w:val="ConsPlusNormal"/>
        <w:spacing w:before="220"/>
        <w:ind w:firstLine="540"/>
        <w:jc w:val="both"/>
      </w:pPr>
      <w:r>
        <w:t>несоответствие финансовых знаний населения динамично меняющемуся финансовому рынку.</w:t>
      </w:r>
    </w:p>
    <w:p w:rsidR="00EE0420" w:rsidRDefault="00EE0420">
      <w:pPr>
        <w:pStyle w:val="ConsPlusNormal"/>
        <w:spacing w:before="220"/>
        <w:ind w:firstLine="540"/>
        <w:jc w:val="both"/>
      </w:pPr>
      <w: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EE0420" w:rsidRDefault="00EE0420">
      <w:pPr>
        <w:pStyle w:val="ConsPlusNormal"/>
        <w:spacing w:before="22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EE0420" w:rsidRDefault="00EE0420">
      <w:pPr>
        <w:pStyle w:val="ConsPlusNormal"/>
        <w:spacing w:before="220"/>
        <w:ind w:firstLine="540"/>
        <w:jc w:val="both"/>
      </w:pPr>
      <w: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t>предпенсионного</w:t>
      </w:r>
      <w:proofErr w:type="spellEnd"/>
      <w:r>
        <w:t xml:space="preserve"> и пенсионного возраста.</w:t>
      </w:r>
    </w:p>
    <w:p w:rsidR="00EE0420" w:rsidRDefault="00EE0420">
      <w:pPr>
        <w:pStyle w:val="ConsPlusNormal"/>
        <w:spacing w:before="22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EE0420" w:rsidRDefault="00EE0420">
      <w:pPr>
        <w:pStyle w:val="ConsPlusNormal"/>
        <w:spacing w:before="220"/>
        <w:ind w:firstLine="540"/>
        <w:jc w:val="both"/>
      </w:pPr>
      <w:r>
        <w:lastRenderedPageBreak/>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EE0420" w:rsidRDefault="00EE0420">
      <w:pPr>
        <w:pStyle w:val="ConsPlusNormal"/>
        <w:spacing w:before="220"/>
        <w:ind w:firstLine="540"/>
        <w:jc w:val="both"/>
      </w:pPr>
      <w:r>
        <w:t xml:space="preserve">В 2008 году в рамках деятельности Содружества Независимых Государств была принята </w:t>
      </w:r>
      <w:hyperlink r:id="rId19" w:history="1">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EE0420" w:rsidRDefault="00EE0420">
      <w:pPr>
        <w:pStyle w:val="ConsPlusNormal"/>
        <w:spacing w:before="22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EE0420" w:rsidRDefault="00EE0420">
      <w:pPr>
        <w:pStyle w:val="ConsPlusNormal"/>
        <w:jc w:val="both"/>
      </w:pPr>
    </w:p>
    <w:p w:rsidR="00EE0420" w:rsidRDefault="00EE0420">
      <w:pPr>
        <w:pStyle w:val="ConsPlusTitle"/>
        <w:jc w:val="center"/>
        <w:outlineLvl w:val="1"/>
      </w:pPr>
      <w:r>
        <w:t>III. Современное состояние и проблемы финансовой</w:t>
      </w:r>
    </w:p>
    <w:p w:rsidR="00EE0420" w:rsidRDefault="00EE0420">
      <w:pPr>
        <w:pStyle w:val="ConsPlusTitle"/>
        <w:jc w:val="center"/>
      </w:pPr>
      <w:r>
        <w:t>грамотности населения в Российской Федерации</w:t>
      </w:r>
    </w:p>
    <w:p w:rsidR="00EE0420" w:rsidRDefault="00EE0420">
      <w:pPr>
        <w:pStyle w:val="ConsPlusNormal"/>
        <w:jc w:val="both"/>
      </w:pPr>
    </w:p>
    <w:p w:rsidR="00EE0420" w:rsidRDefault="00EE0420">
      <w:pPr>
        <w:pStyle w:val="ConsPlusNormal"/>
        <w:ind w:firstLine="540"/>
        <w:jc w:val="both"/>
      </w:pPr>
      <w:proofErr w:type="gramStart"/>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roofErr w:type="gramEnd"/>
    </w:p>
    <w:p w:rsidR="00EE0420" w:rsidRDefault="00EE0420">
      <w:pPr>
        <w:pStyle w:val="ConsPlusNormal"/>
        <w:spacing w:before="220"/>
        <w:ind w:firstLine="540"/>
        <w:jc w:val="both"/>
      </w:pPr>
      <w:r>
        <w:t xml:space="preserve">В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1" w:history="1">
        <w:r>
          <w:rPr>
            <w:color w:val="0000FF"/>
          </w:rPr>
          <w:t>Стратегия</w:t>
        </w:r>
      </w:hyperlink>
      <w: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EE0420" w:rsidRDefault="00EE0420">
      <w:pPr>
        <w:pStyle w:val="ConsPlusNormal"/>
        <w:spacing w:before="22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EE0420" w:rsidRDefault="00EE0420">
      <w:pPr>
        <w:pStyle w:val="ConsPlusNormal"/>
        <w:spacing w:before="220"/>
        <w:ind w:firstLine="540"/>
        <w:jc w:val="both"/>
      </w:pPr>
      <w: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w:t>
      </w:r>
      <w:r>
        <w:lastRenderedPageBreak/>
        <w:t xml:space="preserve">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t>тьюторов</w:t>
      </w:r>
      <w:proofErr w:type="spellEnd"/>
      <w: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EE0420" w:rsidRDefault="00EE0420">
      <w:pPr>
        <w:pStyle w:val="ConsPlusNormal"/>
        <w:spacing w:before="220"/>
        <w:ind w:firstLine="540"/>
        <w:jc w:val="both"/>
      </w:pPr>
      <w:proofErr w:type="gramStart"/>
      <w:r>
        <w:t xml:space="preserve">С 2012 года Центральный банк Российской Федерации ведет системную работу (в том числе в рамках реализации </w:t>
      </w:r>
      <w:hyperlink r:id="rId22" w:history="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w:t>
      </w:r>
      <w:proofErr w:type="gramEnd"/>
      <w:r>
        <w:t xml:space="preserve">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t>тьюторов</w:t>
      </w:r>
      <w:proofErr w:type="spellEnd"/>
      <w: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w:t>
      </w:r>
      <w:proofErr w:type="gramStart"/>
      <w:r>
        <w:t>методологии оценки уровня финансовой грамотности населения</w:t>
      </w:r>
      <w:proofErr w:type="gramEnd"/>
      <w:r>
        <w:t xml:space="preserve"> в целях проведения дальнейшего мониторинга в рамках реализации настоящей Стратегии.</w:t>
      </w:r>
    </w:p>
    <w:p w:rsidR="00EE0420" w:rsidRDefault="00EE0420">
      <w:pPr>
        <w:pStyle w:val="ConsPlusNormal"/>
        <w:spacing w:before="220"/>
        <w:ind w:firstLine="540"/>
        <w:jc w:val="both"/>
      </w:pPr>
      <w:proofErr w:type="gramStart"/>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w:t>
      </w:r>
      <w:proofErr w:type="gramEnd"/>
      <w:r>
        <w:t xml:space="preserve"> рынка и другие заинтересованные стороны.</w:t>
      </w:r>
    </w:p>
    <w:p w:rsidR="00EE0420" w:rsidRDefault="00EE0420">
      <w:pPr>
        <w:pStyle w:val="ConsPlusNormal"/>
        <w:spacing w:before="220"/>
        <w:ind w:firstLine="540"/>
        <w:jc w:val="both"/>
      </w:pPr>
      <w: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EE0420" w:rsidRDefault="00EE0420">
      <w:pPr>
        <w:pStyle w:val="ConsPlusNormal"/>
        <w:spacing w:before="220"/>
        <w:ind w:firstLine="540"/>
        <w:jc w:val="both"/>
      </w:pPr>
      <w:r>
        <w:t xml:space="preserve">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w:t>
      </w:r>
      <w:proofErr w:type="gramStart"/>
      <w:r>
        <w:t>сторон</w:t>
      </w:r>
      <w:proofErr w:type="gramEnd"/>
      <w:r>
        <w:t xml:space="preserve">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w:t>
      </w:r>
      <w:r>
        <w:lastRenderedPageBreak/>
        <w:t>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EE0420" w:rsidRDefault="00EE0420">
      <w:pPr>
        <w:pStyle w:val="ConsPlusNormal"/>
        <w:spacing w:before="22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w:t>
      </w:r>
      <w:proofErr w:type="gramStart"/>
      <w:r>
        <w:t>,</w:t>
      </w:r>
      <w:proofErr w:type="gramEnd"/>
      <w:r>
        <w:t xml:space="preserve">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EE0420" w:rsidRDefault="00EE0420">
      <w:pPr>
        <w:pStyle w:val="ConsPlusNormal"/>
        <w:spacing w:before="22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w:t>
      </w:r>
      <w:proofErr w:type="gramStart"/>
      <w:r>
        <w:t>тем</w:t>
      </w:r>
      <w:proofErr w:type="gramEnd"/>
      <w:r>
        <w:t xml:space="preserve">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w:t>
      </w:r>
      <w:proofErr w:type="gramStart"/>
      <w:r>
        <w:t>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w:t>
      </w:r>
      <w:proofErr w:type="gramEnd"/>
      <w:r>
        <w:t xml:space="preserve">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EE0420" w:rsidRDefault="00EE0420">
      <w:pPr>
        <w:pStyle w:val="ConsPlusNormal"/>
        <w:spacing w:before="22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EE0420" w:rsidRDefault="00EE0420">
      <w:pPr>
        <w:pStyle w:val="ConsPlusNormal"/>
        <w:spacing w:before="220"/>
        <w:ind w:firstLine="540"/>
        <w:jc w:val="both"/>
      </w:pPr>
      <w:r>
        <w:t xml:space="preserve">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w:t>
      </w:r>
      <w:proofErr w:type="gramStart"/>
      <w:r>
        <w:t>контролю за</w:t>
      </w:r>
      <w:proofErr w:type="gramEnd"/>
      <w:r>
        <w:t xml:space="preserve"> личными финансами.</w:t>
      </w:r>
    </w:p>
    <w:p w:rsidR="00EE0420" w:rsidRDefault="00EE0420">
      <w:pPr>
        <w:pStyle w:val="ConsPlusNormal"/>
        <w:spacing w:before="220"/>
        <w:ind w:firstLine="540"/>
        <w:jc w:val="both"/>
      </w:pPr>
      <w:r>
        <w:t>Указанные установки являются преимущественно следствием 2 групп проблем.</w:t>
      </w:r>
    </w:p>
    <w:p w:rsidR="00EE0420" w:rsidRDefault="00EE0420">
      <w:pPr>
        <w:pStyle w:val="ConsPlusNormal"/>
        <w:spacing w:before="22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EE0420" w:rsidRDefault="00EE0420">
      <w:pPr>
        <w:pStyle w:val="ConsPlusNormal"/>
        <w:spacing w:before="220"/>
        <w:ind w:firstLine="540"/>
        <w:jc w:val="both"/>
      </w:pPr>
      <w:r>
        <w:t xml:space="preserve">Вторая группа проблем связана </w:t>
      </w:r>
      <w:proofErr w:type="gramStart"/>
      <w:r>
        <w:t>с</w:t>
      </w:r>
      <w:proofErr w:type="gramEnd"/>
      <w:r>
        <w:t>:</w:t>
      </w:r>
    </w:p>
    <w:p w:rsidR="00EE0420" w:rsidRDefault="00EE0420">
      <w:pPr>
        <w:pStyle w:val="ConsPlusNormal"/>
        <w:spacing w:before="220"/>
        <w:ind w:firstLine="540"/>
        <w:jc w:val="both"/>
      </w:pPr>
      <w:r>
        <w:lastRenderedPageBreak/>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EE0420" w:rsidRDefault="00EE0420">
      <w:pPr>
        <w:pStyle w:val="ConsPlusNormal"/>
        <w:spacing w:before="220"/>
        <w:ind w:firstLine="540"/>
        <w:jc w:val="both"/>
      </w:pPr>
      <w:r>
        <w:t>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EE0420" w:rsidRDefault="00EE0420">
      <w:pPr>
        <w:pStyle w:val="ConsPlusNormal"/>
        <w:spacing w:before="220"/>
        <w:ind w:firstLine="540"/>
        <w:jc w:val="both"/>
      </w:pPr>
      <w:r>
        <w:t>несовершенством законодательного и нормативного обеспечения;</w:t>
      </w:r>
    </w:p>
    <w:p w:rsidR="00EE0420" w:rsidRDefault="00EE0420">
      <w:pPr>
        <w:pStyle w:val="ConsPlusNormal"/>
        <w:spacing w:before="220"/>
        <w:ind w:firstLine="540"/>
        <w:jc w:val="both"/>
      </w:pPr>
      <w:r>
        <w:t xml:space="preserve">отсутствием четкого распределения полномочий и ответственности за принятие финансовых </w:t>
      </w:r>
      <w:proofErr w:type="gramStart"/>
      <w:r>
        <w:t>решений</w:t>
      </w:r>
      <w:proofErr w:type="gramEnd"/>
      <w:r>
        <w:t xml:space="preserve"> как на уровне индивида, так и на уровне участников финансового рынка;</w:t>
      </w:r>
    </w:p>
    <w:p w:rsidR="00EE0420" w:rsidRDefault="00EE0420">
      <w:pPr>
        <w:pStyle w:val="ConsPlusNormal"/>
        <w:spacing w:before="220"/>
        <w:ind w:firstLine="540"/>
        <w:jc w:val="both"/>
      </w:pPr>
      <w:r>
        <w:t>низкой информированностью о защите прав потребителей и пенсионных прав граждан;</w:t>
      </w:r>
    </w:p>
    <w:p w:rsidR="00EE0420" w:rsidRDefault="00EE0420">
      <w:pPr>
        <w:pStyle w:val="ConsPlusNormal"/>
        <w:spacing w:before="220"/>
        <w:ind w:firstLine="540"/>
        <w:jc w:val="both"/>
      </w:pPr>
      <w:r>
        <w:t>недостаточным уровнем ресурсного (финансового, кадрового, информационно-технологического) обеспечения необходимых программ и мероприятий.</w:t>
      </w:r>
    </w:p>
    <w:p w:rsidR="00EE0420" w:rsidRDefault="00EE0420">
      <w:pPr>
        <w:pStyle w:val="ConsPlusNormal"/>
        <w:spacing w:before="220"/>
        <w:ind w:firstLine="540"/>
        <w:jc w:val="both"/>
      </w:pPr>
      <w:r>
        <w:t xml:space="preserve">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w:t>
      </w:r>
      <w:proofErr w:type="gramStart"/>
      <w:r>
        <w:t>граждан</w:t>
      </w:r>
      <w:proofErr w:type="gramEnd"/>
      <w:r>
        <w:t xml:space="preserve"> в том числе за счет использования финансовых продуктов и услуг надлежащего качества. </w:t>
      </w:r>
      <w:proofErr w:type="gramStart"/>
      <w:r>
        <w:t>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w:t>
      </w:r>
      <w:proofErr w:type="gramEnd"/>
      <w:r>
        <w:t xml:space="preserve">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EE0420" w:rsidRDefault="00EE0420">
      <w:pPr>
        <w:pStyle w:val="ConsPlusNormal"/>
        <w:jc w:val="both"/>
      </w:pPr>
    </w:p>
    <w:p w:rsidR="00EE0420" w:rsidRDefault="00EE0420">
      <w:pPr>
        <w:pStyle w:val="ConsPlusTitle"/>
        <w:jc w:val="center"/>
        <w:outlineLvl w:val="1"/>
      </w:pPr>
      <w:r>
        <w:t>IV. Цель и задачи настоящей Стратегии</w:t>
      </w:r>
    </w:p>
    <w:p w:rsidR="00EE0420" w:rsidRDefault="00EE0420">
      <w:pPr>
        <w:pStyle w:val="ConsPlusNormal"/>
        <w:jc w:val="both"/>
      </w:pPr>
    </w:p>
    <w:p w:rsidR="00EE0420" w:rsidRDefault="00EE0420">
      <w:pPr>
        <w:pStyle w:val="ConsPlusNormal"/>
        <w:ind w:firstLine="540"/>
        <w:jc w:val="both"/>
      </w:pPr>
      <w:r>
        <w:t xml:space="preserve">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w:t>
      </w:r>
      <w:proofErr w:type="gramStart"/>
      <w:r>
        <w:t>граждан</w:t>
      </w:r>
      <w:proofErr w:type="gramEnd"/>
      <w:r>
        <w:t xml:space="preserve"> в том числе за счет использования финансовых продуктов и услуг надлежащего качества.</w:t>
      </w:r>
    </w:p>
    <w:p w:rsidR="00EE0420" w:rsidRDefault="00EE0420">
      <w:pPr>
        <w:pStyle w:val="ConsPlusNormal"/>
        <w:spacing w:before="220"/>
        <w:ind w:firstLine="540"/>
        <w:jc w:val="both"/>
      </w:pPr>
      <w:r>
        <w:t>Финансово грамотный гражданин должен как минимум:</w:t>
      </w:r>
    </w:p>
    <w:p w:rsidR="00EE0420" w:rsidRDefault="00EE0420">
      <w:pPr>
        <w:pStyle w:val="ConsPlusNormal"/>
        <w:spacing w:before="220"/>
        <w:ind w:firstLine="540"/>
        <w:jc w:val="both"/>
      </w:pPr>
      <w:r>
        <w:t>следить за состоянием личных финансов;</w:t>
      </w:r>
    </w:p>
    <w:p w:rsidR="00EE0420" w:rsidRDefault="00EE0420">
      <w:pPr>
        <w:pStyle w:val="ConsPlusNormal"/>
        <w:spacing w:before="220"/>
        <w:ind w:firstLine="540"/>
        <w:jc w:val="both"/>
      </w:pPr>
      <w:r>
        <w:t>планировать свои доходы и расходы;</w:t>
      </w:r>
    </w:p>
    <w:p w:rsidR="00EE0420" w:rsidRDefault="00EE0420">
      <w:pPr>
        <w:pStyle w:val="ConsPlusNormal"/>
        <w:spacing w:before="220"/>
        <w:ind w:firstLine="540"/>
        <w:jc w:val="both"/>
      </w:pPr>
      <w:r>
        <w:t>формировать долгосрочные сбережения и финансовую "подушку безопасности" для непредвиденных обстоятельств;</w:t>
      </w:r>
    </w:p>
    <w:p w:rsidR="00EE0420" w:rsidRDefault="00EE0420">
      <w:pPr>
        <w:pStyle w:val="ConsPlusNormal"/>
        <w:spacing w:before="220"/>
        <w:ind w:firstLine="540"/>
        <w:jc w:val="both"/>
      </w:pPr>
      <w:r>
        <w:t>иметь представление о том, как искать и использовать необходимую финансовую информацию;</w:t>
      </w:r>
    </w:p>
    <w:p w:rsidR="00EE0420" w:rsidRDefault="00EE0420">
      <w:pPr>
        <w:pStyle w:val="ConsPlusNormal"/>
        <w:spacing w:before="220"/>
        <w:ind w:firstLine="540"/>
        <w:jc w:val="both"/>
      </w:pPr>
      <w:r>
        <w:t>рационально выбирать финансовые услуги;</w:t>
      </w:r>
    </w:p>
    <w:p w:rsidR="00EE0420" w:rsidRDefault="00EE0420">
      <w:pPr>
        <w:pStyle w:val="ConsPlusNormal"/>
        <w:spacing w:before="220"/>
        <w:ind w:firstLine="540"/>
        <w:jc w:val="both"/>
      </w:pPr>
      <w:r>
        <w:t>жить по средствам, избегая несоразмерных доходам долгов и неплатежей по ним;</w:t>
      </w:r>
    </w:p>
    <w:p w:rsidR="00EE0420" w:rsidRDefault="00EE0420">
      <w:pPr>
        <w:pStyle w:val="ConsPlusNormal"/>
        <w:spacing w:before="220"/>
        <w:ind w:firstLine="540"/>
        <w:jc w:val="both"/>
      </w:pPr>
      <w:r>
        <w:t>знать и уметь отстаивать свои законные права как потребителя финансовых услуг;</w:t>
      </w:r>
    </w:p>
    <w:p w:rsidR="00EE0420" w:rsidRDefault="00EE0420">
      <w:pPr>
        <w:pStyle w:val="ConsPlusNormal"/>
        <w:spacing w:before="220"/>
        <w:ind w:firstLine="540"/>
        <w:jc w:val="both"/>
      </w:pPr>
      <w:r>
        <w:t>быть способным распознавать признаки финансового мошенничества;</w:t>
      </w:r>
    </w:p>
    <w:p w:rsidR="00EE0420" w:rsidRDefault="00EE0420">
      <w:pPr>
        <w:pStyle w:val="ConsPlusNormal"/>
        <w:spacing w:before="220"/>
        <w:ind w:firstLine="540"/>
        <w:jc w:val="both"/>
      </w:pPr>
      <w:r>
        <w:t>знать о рисках на рынке финансовых услуг;</w:t>
      </w:r>
    </w:p>
    <w:p w:rsidR="00EE0420" w:rsidRDefault="00EE0420">
      <w:pPr>
        <w:pStyle w:val="ConsPlusNormal"/>
        <w:spacing w:before="220"/>
        <w:ind w:firstLine="540"/>
        <w:jc w:val="both"/>
      </w:pPr>
      <w:r>
        <w:lastRenderedPageBreak/>
        <w:t>знать и выполнять свои обязанности налогоплательщика;</w:t>
      </w:r>
    </w:p>
    <w:p w:rsidR="00EE0420" w:rsidRDefault="00EE0420">
      <w:pPr>
        <w:pStyle w:val="ConsPlusNormal"/>
        <w:spacing w:before="220"/>
        <w:ind w:firstLine="540"/>
        <w:jc w:val="both"/>
      </w:pPr>
      <w:r>
        <w:t>вести финансовую подготовку к жизни на пенсии.</w:t>
      </w:r>
    </w:p>
    <w:p w:rsidR="00EE0420" w:rsidRDefault="00EE0420">
      <w:pPr>
        <w:pStyle w:val="ConsPlusNormal"/>
        <w:spacing w:before="22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EE0420" w:rsidRDefault="00EE0420">
      <w:pPr>
        <w:pStyle w:val="ConsPlusNormal"/>
        <w:spacing w:before="220"/>
        <w:ind w:firstLine="540"/>
        <w:jc w:val="both"/>
      </w:pPr>
      <w:r>
        <w:t>Для достижения поставленной цели необходимо решить следующие взаимосвязанные задачи настоящей Стратегии:</w:t>
      </w:r>
    </w:p>
    <w:p w:rsidR="00EE0420" w:rsidRDefault="00EE0420">
      <w:pPr>
        <w:pStyle w:val="ConsPlusNormal"/>
        <w:spacing w:before="220"/>
        <w:ind w:firstLine="540"/>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EE0420" w:rsidRDefault="00EE0420">
      <w:pPr>
        <w:pStyle w:val="ConsPlusNormal"/>
        <w:spacing w:before="220"/>
        <w:ind w:firstLine="540"/>
        <w:jc w:val="both"/>
      </w:pPr>
      <w: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w:t>
      </w:r>
      <w:proofErr w:type="gramStart"/>
      <w:r>
        <w:t>области</w:t>
      </w:r>
      <w:proofErr w:type="gramEnd"/>
      <w:r>
        <w:t xml:space="preserve">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EE0420" w:rsidRDefault="00EE0420">
      <w:pPr>
        <w:pStyle w:val="ConsPlusNormal"/>
        <w:jc w:val="both"/>
      </w:pPr>
    </w:p>
    <w:p w:rsidR="00EE0420" w:rsidRDefault="00EE0420">
      <w:pPr>
        <w:pStyle w:val="ConsPlusTitle"/>
        <w:jc w:val="center"/>
        <w:outlineLvl w:val="2"/>
      </w:pPr>
      <w:r>
        <w:t>Приоритетные целевые группы населения</w:t>
      </w:r>
    </w:p>
    <w:p w:rsidR="00EE0420" w:rsidRDefault="00EE0420">
      <w:pPr>
        <w:pStyle w:val="ConsPlusNormal"/>
        <w:jc w:val="both"/>
      </w:pPr>
    </w:p>
    <w:p w:rsidR="00EE0420" w:rsidRDefault="00EE0420">
      <w:pPr>
        <w:pStyle w:val="ConsPlusNormal"/>
        <w:ind w:firstLine="540"/>
        <w:jc w:val="both"/>
      </w:pPr>
      <w: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EE0420" w:rsidRDefault="00EE0420">
      <w:pPr>
        <w:pStyle w:val="ConsPlusNormal"/>
        <w:spacing w:before="22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EE0420" w:rsidRDefault="00EE0420">
      <w:pPr>
        <w:pStyle w:val="ConsPlusNormal"/>
        <w:spacing w:before="220"/>
        <w:ind w:firstLine="540"/>
        <w:jc w:val="both"/>
      </w:pPr>
      <w:r>
        <w:t>В рамках настоящей Стратегии следует выделить:</w:t>
      </w:r>
    </w:p>
    <w:p w:rsidR="00EE0420" w:rsidRDefault="00EE0420">
      <w:pPr>
        <w:pStyle w:val="ConsPlusNormal"/>
        <w:spacing w:before="220"/>
        <w:ind w:firstLine="540"/>
        <w:jc w:val="both"/>
      </w:pPr>
      <w: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EE0420" w:rsidRDefault="00EE0420">
      <w:pPr>
        <w:pStyle w:val="ConsPlusNormal"/>
        <w:spacing w:before="220"/>
        <w:ind w:firstLine="540"/>
        <w:jc w:val="both"/>
      </w:pPr>
      <w: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EE0420" w:rsidRDefault="00EE0420">
      <w:pPr>
        <w:pStyle w:val="ConsPlusNormal"/>
        <w:spacing w:before="220"/>
        <w:ind w:firstLine="540"/>
        <w:jc w:val="both"/>
      </w:pPr>
      <w:r>
        <w:t xml:space="preserve">целевую группу населения, испытывающую трудности при реализации своих прав на финансовое образование и их защиту, - граждане пенсионного и </w:t>
      </w:r>
      <w:proofErr w:type="spellStart"/>
      <w:r>
        <w:t>предпенсионного</w:t>
      </w:r>
      <w:proofErr w:type="spellEnd"/>
      <w:r>
        <w:t xml:space="preserve"> возраста и лица с ограниченными возможностями здоровья.</w:t>
      </w:r>
    </w:p>
    <w:p w:rsidR="00EE0420" w:rsidRDefault="00EE0420">
      <w:pPr>
        <w:pStyle w:val="ConsPlusNormal"/>
        <w:jc w:val="both"/>
      </w:pPr>
    </w:p>
    <w:p w:rsidR="00EE0420" w:rsidRDefault="00EE0420">
      <w:pPr>
        <w:pStyle w:val="ConsPlusTitle"/>
        <w:jc w:val="center"/>
        <w:outlineLvl w:val="1"/>
      </w:pPr>
      <w:r>
        <w:t>V. Основные направления</w:t>
      </w:r>
    </w:p>
    <w:p w:rsidR="00EE0420" w:rsidRDefault="00EE0420">
      <w:pPr>
        <w:pStyle w:val="ConsPlusNormal"/>
        <w:jc w:val="both"/>
      </w:pPr>
    </w:p>
    <w:p w:rsidR="00EE0420" w:rsidRDefault="00EE0420">
      <w:pPr>
        <w:pStyle w:val="ConsPlusTitle"/>
        <w:jc w:val="center"/>
        <w:outlineLvl w:val="2"/>
      </w:pPr>
      <w:r>
        <w:t>1. Направление деятельности, касающееся решения задачи</w:t>
      </w:r>
    </w:p>
    <w:p w:rsidR="00EE0420" w:rsidRDefault="00EE0420">
      <w:pPr>
        <w:pStyle w:val="ConsPlusTitle"/>
        <w:jc w:val="center"/>
      </w:pPr>
      <w:r>
        <w:t>по повышению охвата и качества финансового образования</w:t>
      </w:r>
    </w:p>
    <w:p w:rsidR="00EE0420" w:rsidRDefault="00EE0420">
      <w:pPr>
        <w:pStyle w:val="ConsPlusTitle"/>
        <w:jc w:val="center"/>
      </w:pPr>
      <w:r>
        <w:t>и информирования населения в области финансового</w:t>
      </w:r>
    </w:p>
    <w:p w:rsidR="00EE0420" w:rsidRDefault="00EE0420">
      <w:pPr>
        <w:pStyle w:val="ConsPlusTitle"/>
        <w:jc w:val="center"/>
      </w:pPr>
      <w:r>
        <w:t xml:space="preserve">образования, а также по обеспечению </w:t>
      </w:r>
      <w:proofErr w:type="gramStart"/>
      <w:r>
        <w:t>необходимой</w:t>
      </w:r>
      <w:proofErr w:type="gramEnd"/>
    </w:p>
    <w:p w:rsidR="00EE0420" w:rsidRDefault="00EE0420">
      <w:pPr>
        <w:pStyle w:val="ConsPlusTitle"/>
        <w:jc w:val="center"/>
      </w:pPr>
      <w:r>
        <w:t>институциональной базы и методических ресурсов</w:t>
      </w:r>
    </w:p>
    <w:p w:rsidR="00EE0420" w:rsidRDefault="00EE0420">
      <w:pPr>
        <w:pStyle w:val="ConsPlusTitle"/>
        <w:jc w:val="center"/>
      </w:pPr>
      <w:r>
        <w:t>образовательного сообщества</w:t>
      </w:r>
    </w:p>
    <w:p w:rsidR="00EE0420" w:rsidRDefault="00EE0420">
      <w:pPr>
        <w:pStyle w:val="ConsPlusNormal"/>
        <w:jc w:val="both"/>
      </w:pPr>
    </w:p>
    <w:p w:rsidR="00EE0420" w:rsidRDefault="00EE0420">
      <w:pPr>
        <w:pStyle w:val="ConsPlusNormal"/>
        <w:ind w:firstLine="540"/>
        <w:jc w:val="both"/>
      </w:pPr>
      <w:r>
        <w:t>Для эффективной организации деятельности необходимо обеспечить:</w:t>
      </w:r>
    </w:p>
    <w:p w:rsidR="00EE0420" w:rsidRDefault="00EE0420">
      <w:pPr>
        <w:pStyle w:val="ConsPlusNormal"/>
        <w:spacing w:before="220"/>
        <w:ind w:firstLine="540"/>
        <w:jc w:val="both"/>
      </w:pPr>
      <w:r>
        <w:lastRenderedPageBreak/>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EE0420" w:rsidRDefault="00EE0420">
      <w:pPr>
        <w:pStyle w:val="ConsPlusNormal"/>
        <w:spacing w:before="220"/>
        <w:ind w:firstLine="540"/>
        <w:jc w:val="both"/>
      </w:pPr>
      <w:r>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t>бакалавриата</w:t>
      </w:r>
      <w:proofErr w:type="spellEnd"/>
      <w:r>
        <w:t xml:space="preserve"> (</w:t>
      </w:r>
      <w:proofErr w:type="spellStart"/>
      <w:r>
        <w:t>специалитета</w:t>
      </w:r>
      <w:proofErr w:type="spellEnd"/>
      <w:r>
        <w:t>) по всем направлениям подготовки и специальностям;</w:t>
      </w:r>
    </w:p>
    <w:p w:rsidR="00EE0420" w:rsidRDefault="00EE0420">
      <w:pPr>
        <w:pStyle w:val="ConsPlusNormal"/>
        <w:spacing w:before="220"/>
        <w:ind w:firstLine="540"/>
        <w:jc w:val="both"/>
      </w:pPr>
      <w:r>
        <w:t>содействие внедрению элементов финансовой грамотности в основные и дополнительные образовательные программы;</w:t>
      </w:r>
    </w:p>
    <w:p w:rsidR="00EE0420" w:rsidRDefault="00EE0420">
      <w:pPr>
        <w:pStyle w:val="ConsPlusNormal"/>
        <w:spacing w:before="220"/>
        <w:ind w:firstLine="540"/>
        <w:jc w:val="both"/>
      </w:pPr>
      <w: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EE0420" w:rsidRDefault="00EE0420">
      <w:pPr>
        <w:pStyle w:val="ConsPlusNormal"/>
        <w:spacing w:before="220"/>
        <w:ind w:firstLine="540"/>
        <w:jc w:val="both"/>
      </w:pPr>
      <w:r>
        <w:t xml:space="preserve">обеспечение постоянно действующей подготовки, профессиональной переподготовки и повышения квалификации методистов, </w:t>
      </w:r>
      <w:proofErr w:type="spellStart"/>
      <w:r>
        <w:t>тьюторов</w:t>
      </w:r>
      <w:proofErr w:type="spellEnd"/>
      <w: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EE0420" w:rsidRDefault="00EE0420">
      <w:pPr>
        <w:pStyle w:val="ConsPlusNormal"/>
        <w:spacing w:before="220"/>
        <w:ind w:firstLine="540"/>
        <w:jc w:val="both"/>
      </w:pPr>
      <w:r>
        <w:t>оценку качества и эффективности образовательных программ;</w:t>
      </w:r>
    </w:p>
    <w:p w:rsidR="00EE0420" w:rsidRDefault="00EE0420">
      <w:pPr>
        <w:pStyle w:val="ConsPlusNormal"/>
        <w:spacing w:before="220"/>
        <w:ind w:firstLine="540"/>
        <w:jc w:val="both"/>
      </w:pPr>
      <w: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EE0420" w:rsidRDefault="00EE0420">
      <w:pPr>
        <w:pStyle w:val="ConsPlusNormal"/>
        <w:spacing w:before="220"/>
        <w:ind w:firstLine="540"/>
        <w:jc w:val="both"/>
      </w:pPr>
      <w:r>
        <w:t>повышение квалификации представителей средств массовой информации в сфере финансовой грамотности;</w:t>
      </w:r>
    </w:p>
    <w:p w:rsidR="00EE0420" w:rsidRDefault="00EE0420">
      <w:pPr>
        <w:pStyle w:val="ConsPlusNormal"/>
        <w:spacing w:before="220"/>
        <w:ind w:firstLine="540"/>
        <w:jc w:val="both"/>
      </w:pPr>
      <w:r>
        <w:t>разработку информационных материалов и коммуникационных продуктов для различных целевых аудиторий;</w:t>
      </w:r>
    </w:p>
    <w:p w:rsidR="00EE0420" w:rsidRDefault="00EE0420">
      <w:pPr>
        <w:pStyle w:val="ConsPlusNormal"/>
        <w:spacing w:before="220"/>
        <w:ind w:firstLine="540"/>
        <w:jc w:val="both"/>
      </w:pPr>
      <w:r>
        <w:t>организацию публичных мероприятий для различных целевых аудиторий;</w:t>
      </w:r>
    </w:p>
    <w:p w:rsidR="00EE0420" w:rsidRDefault="00EE0420">
      <w:pPr>
        <w:pStyle w:val="ConsPlusNormal"/>
        <w:spacing w:before="220"/>
        <w:ind w:firstLine="540"/>
        <w:jc w:val="both"/>
      </w:pPr>
      <w:r>
        <w:t>создание и поддержку информационно-образовательных ресурсов в информационно-телекоммуникационной сети "Интернет";</w:t>
      </w:r>
    </w:p>
    <w:p w:rsidR="00EE0420" w:rsidRDefault="00EE0420">
      <w:pPr>
        <w:pStyle w:val="ConsPlusNormal"/>
        <w:spacing w:before="220"/>
        <w:ind w:firstLine="540"/>
        <w:jc w:val="both"/>
      </w:pPr>
      <w: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EE0420" w:rsidRDefault="00EE0420">
      <w:pPr>
        <w:pStyle w:val="ConsPlusNormal"/>
        <w:jc w:val="both"/>
      </w:pPr>
    </w:p>
    <w:p w:rsidR="00EE0420" w:rsidRDefault="00EE0420">
      <w:pPr>
        <w:pStyle w:val="ConsPlusTitle"/>
        <w:jc w:val="center"/>
        <w:outlineLvl w:val="3"/>
      </w:pPr>
      <w:r>
        <w:t>Образовательное направление</w:t>
      </w:r>
    </w:p>
    <w:p w:rsidR="00EE0420" w:rsidRDefault="00EE0420">
      <w:pPr>
        <w:pStyle w:val="ConsPlusNormal"/>
        <w:jc w:val="both"/>
      </w:pPr>
    </w:p>
    <w:p w:rsidR="00EE0420" w:rsidRDefault="00EE0420">
      <w:pPr>
        <w:pStyle w:val="ConsPlusNormal"/>
        <w:ind w:firstLine="540"/>
        <w:jc w:val="both"/>
      </w:pPr>
      <w:proofErr w:type="gramStart"/>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roofErr w:type="gramEnd"/>
    </w:p>
    <w:p w:rsidR="00EE0420" w:rsidRDefault="00EE0420">
      <w:pPr>
        <w:pStyle w:val="ConsPlusNormal"/>
        <w:spacing w:before="220"/>
        <w:ind w:firstLine="540"/>
        <w:jc w:val="both"/>
      </w:pPr>
      <w:r>
        <w:t xml:space="preserve">Предусматривается продолжение работы по созданию и внедрению программ и методик </w:t>
      </w:r>
      <w:r>
        <w:lastRenderedPageBreak/>
        <w:t>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EE0420" w:rsidRDefault="00EE0420">
      <w:pPr>
        <w:pStyle w:val="ConsPlusNormal"/>
        <w:spacing w:before="22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EE0420" w:rsidRDefault="00EE0420">
      <w:pPr>
        <w:pStyle w:val="ConsPlusNormal"/>
        <w:spacing w:before="220"/>
        <w:ind w:firstLine="540"/>
        <w:jc w:val="both"/>
      </w:pPr>
      <w: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t>предпенсионного</w:t>
      </w:r>
      <w:proofErr w:type="spellEnd"/>
      <w: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EE0420" w:rsidRDefault="00EE0420">
      <w:pPr>
        <w:pStyle w:val="ConsPlusNormal"/>
        <w:spacing w:before="220"/>
        <w:ind w:firstLine="540"/>
        <w:jc w:val="both"/>
      </w:pPr>
      <w:r>
        <w:t xml:space="preserve">В рамках реализации настоящей Стратегии требуется обеспечить подготовку в необходимом количестве учителей, методистов, </w:t>
      </w:r>
      <w:proofErr w:type="spellStart"/>
      <w:r>
        <w:t>тьюторов</w:t>
      </w:r>
      <w:proofErr w:type="spellEnd"/>
      <w: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EE0420" w:rsidRDefault="00EE0420">
      <w:pPr>
        <w:pStyle w:val="ConsPlusNormal"/>
        <w:jc w:val="both"/>
      </w:pPr>
    </w:p>
    <w:p w:rsidR="00EE0420" w:rsidRDefault="00EE0420">
      <w:pPr>
        <w:pStyle w:val="ConsPlusTitle"/>
        <w:jc w:val="center"/>
        <w:outlineLvl w:val="3"/>
      </w:pPr>
      <w:r>
        <w:t>Информирование населения о вопросах финансовой грамотности</w:t>
      </w:r>
    </w:p>
    <w:p w:rsidR="00EE0420" w:rsidRDefault="00EE0420">
      <w:pPr>
        <w:pStyle w:val="ConsPlusTitle"/>
        <w:jc w:val="center"/>
      </w:pPr>
      <w:r>
        <w:t xml:space="preserve">и </w:t>
      </w:r>
      <w:proofErr w:type="gramStart"/>
      <w:r>
        <w:t>способах</w:t>
      </w:r>
      <w:proofErr w:type="gramEnd"/>
      <w:r>
        <w:t xml:space="preserve"> защиты прав потребителей финансовых услуг</w:t>
      </w:r>
    </w:p>
    <w:p w:rsidR="00EE0420" w:rsidRDefault="00EE0420">
      <w:pPr>
        <w:pStyle w:val="ConsPlusNormal"/>
        <w:jc w:val="both"/>
      </w:pPr>
    </w:p>
    <w:p w:rsidR="00EE0420" w:rsidRDefault="00EE0420">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EE0420" w:rsidRDefault="00EE0420">
      <w:pPr>
        <w:pStyle w:val="ConsPlusNormal"/>
        <w:spacing w:before="220"/>
        <w:ind w:firstLine="540"/>
        <w:jc w:val="both"/>
      </w:pPr>
      <w: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EE0420" w:rsidRDefault="00EE0420">
      <w:pPr>
        <w:pStyle w:val="ConsPlusNormal"/>
        <w:spacing w:before="220"/>
        <w:ind w:firstLine="540"/>
        <w:jc w:val="both"/>
      </w:pPr>
      <w: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EE0420" w:rsidRDefault="00EE0420">
      <w:pPr>
        <w:pStyle w:val="ConsPlusNormal"/>
        <w:spacing w:before="220"/>
        <w:ind w:firstLine="540"/>
        <w:jc w:val="both"/>
      </w:pPr>
      <w: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EE0420" w:rsidRDefault="00EE0420">
      <w:pPr>
        <w:pStyle w:val="ConsPlusNormal"/>
        <w:spacing w:before="220"/>
        <w:ind w:firstLine="540"/>
        <w:jc w:val="both"/>
      </w:pPr>
      <w: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EE0420" w:rsidRDefault="00EE0420">
      <w:pPr>
        <w:pStyle w:val="ConsPlusNormal"/>
        <w:spacing w:before="220"/>
        <w:ind w:firstLine="540"/>
        <w:jc w:val="both"/>
      </w:pPr>
      <w:r>
        <w:t xml:space="preserve">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w:t>
      </w:r>
      <w:r>
        <w:lastRenderedPageBreak/>
        <w:t>возмещения ущерба и организациях, осуществляющих надзорные функции и контроль;</w:t>
      </w:r>
    </w:p>
    <w:p w:rsidR="00EE0420" w:rsidRDefault="00EE0420">
      <w:pPr>
        <w:pStyle w:val="ConsPlusNormal"/>
        <w:spacing w:before="220"/>
        <w:ind w:firstLine="540"/>
        <w:jc w:val="both"/>
      </w:pPr>
      <w:r>
        <w:t>повышение интереса и мотивации к получению знаний в пенсионной сфере и мотивации к самостоятельному формированию пенсионных накоплений.</w:t>
      </w:r>
    </w:p>
    <w:p w:rsidR="00EE0420" w:rsidRDefault="00EE0420">
      <w:pPr>
        <w:pStyle w:val="ConsPlusNormal"/>
        <w:spacing w:before="220"/>
        <w:ind w:firstLine="540"/>
        <w:jc w:val="both"/>
      </w:pPr>
      <w:proofErr w:type="gramStart"/>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w:t>
      </w:r>
      <w:proofErr w:type="gramEnd"/>
      <w:r>
        <w:t xml:space="preserve">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EE0420" w:rsidRDefault="00EE0420">
      <w:pPr>
        <w:pStyle w:val="ConsPlusNormal"/>
        <w:spacing w:before="22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EE0420" w:rsidRDefault="00EE0420">
      <w:pPr>
        <w:pStyle w:val="ConsPlusNormal"/>
        <w:spacing w:before="22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EE0420" w:rsidRDefault="00EE0420">
      <w:pPr>
        <w:pStyle w:val="ConsPlusNormal"/>
        <w:spacing w:before="220"/>
        <w:ind w:firstLine="540"/>
        <w:jc w:val="both"/>
      </w:pPr>
      <w:proofErr w:type="gramStart"/>
      <w: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w:t>
      </w:r>
      <w:proofErr w:type="gramEnd"/>
      <w:r>
        <w:t xml:space="preserve"> и другими участниками.</w:t>
      </w:r>
    </w:p>
    <w:p w:rsidR="00EE0420" w:rsidRDefault="00EE0420">
      <w:pPr>
        <w:pStyle w:val="ConsPlusNormal"/>
        <w:spacing w:before="220"/>
        <w:ind w:firstLine="540"/>
        <w:jc w:val="both"/>
      </w:pPr>
      <w:proofErr w:type="gramStart"/>
      <w:r>
        <w:t>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w:t>
      </w:r>
      <w:proofErr w:type="gramEnd"/>
      <w:r>
        <w:t xml:space="preserve">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EE0420" w:rsidRDefault="00EE0420">
      <w:pPr>
        <w:pStyle w:val="ConsPlusNormal"/>
        <w:jc w:val="both"/>
      </w:pPr>
    </w:p>
    <w:p w:rsidR="00EE0420" w:rsidRDefault="00EE0420">
      <w:pPr>
        <w:pStyle w:val="ConsPlusTitle"/>
        <w:jc w:val="center"/>
        <w:outlineLvl w:val="2"/>
      </w:pPr>
      <w:r>
        <w:t>2. Направление, касающееся решения задачи</w:t>
      </w:r>
    </w:p>
    <w:p w:rsidR="00EE0420" w:rsidRDefault="00EE0420">
      <w:pPr>
        <w:pStyle w:val="ConsPlusTitle"/>
        <w:jc w:val="center"/>
      </w:pPr>
      <w:r>
        <w:t>по разработке механизмов взаимодействия государства</w:t>
      </w:r>
    </w:p>
    <w:p w:rsidR="00EE0420" w:rsidRDefault="00EE0420">
      <w:pPr>
        <w:pStyle w:val="ConsPlusTitle"/>
        <w:jc w:val="center"/>
      </w:pPr>
      <w:r>
        <w:t xml:space="preserve">и общества, </w:t>
      </w:r>
      <w:proofErr w:type="gramStart"/>
      <w:r>
        <w:t>обеспечивающих</w:t>
      </w:r>
      <w:proofErr w:type="gramEnd"/>
      <w:r>
        <w:t xml:space="preserve"> повышение финансовой грамотности</w:t>
      </w:r>
    </w:p>
    <w:p w:rsidR="00EE0420" w:rsidRDefault="00EE0420">
      <w:pPr>
        <w:pStyle w:val="ConsPlusTitle"/>
        <w:jc w:val="center"/>
      </w:pPr>
      <w:r>
        <w:t>населения, в том числе в части информирования о правах</w:t>
      </w:r>
    </w:p>
    <w:p w:rsidR="00EE0420" w:rsidRDefault="00EE0420">
      <w:pPr>
        <w:pStyle w:val="ConsPlusTitle"/>
        <w:jc w:val="center"/>
      </w:pPr>
      <w:r>
        <w:lastRenderedPageBreak/>
        <w:t xml:space="preserve">потребителей финансовых услуг и </w:t>
      </w:r>
      <w:proofErr w:type="gramStart"/>
      <w:r>
        <w:t>способах</w:t>
      </w:r>
      <w:proofErr w:type="gramEnd"/>
      <w:r>
        <w:t xml:space="preserve"> их защиты,</w:t>
      </w:r>
    </w:p>
    <w:p w:rsidR="00EE0420" w:rsidRDefault="00EE0420">
      <w:pPr>
        <w:pStyle w:val="ConsPlusTitle"/>
        <w:jc w:val="center"/>
      </w:pPr>
      <w:r>
        <w:t>а также формирования социально ответственного</w:t>
      </w:r>
    </w:p>
    <w:p w:rsidR="00EE0420" w:rsidRDefault="00EE0420">
      <w:pPr>
        <w:pStyle w:val="ConsPlusTitle"/>
        <w:jc w:val="center"/>
      </w:pPr>
      <w:r>
        <w:t>поведения участников финансового рынка</w:t>
      </w:r>
    </w:p>
    <w:p w:rsidR="00EE0420" w:rsidRDefault="00EE0420">
      <w:pPr>
        <w:pStyle w:val="ConsPlusNormal"/>
        <w:jc w:val="both"/>
      </w:pPr>
    </w:p>
    <w:p w:rsidR="00EE0420" w:rsidRDefault="00EE0420">
      <w:pPr>
        <w:pStyle w:val="ConsPlusNormal"/>
        <w:ind w:firstLine="540"/>
        <w:jc w:val="both"/>
      </w:pPr>
      <w:r>
        <w:t>Для эффективной организации деятельности необходимо обеспечить:</w:t>
      </w:r>
    </w:p>
    <w:p w:rsidR="00EE0420" w:rsidRDefault="00EE0420">
      <w:pPr>
        <w:pStyle w:val="ConsPlusNormal"/>
        <w:spacing w:before="220"/>
        <w:ind w:firstLine="540"/>
        <w:jc w:val="both"/>
      </w:pPr>
      <w: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EE0420" w:rsidRDefault="00EE0420">
      <w:pPr>
        <w:pStyle w:val="ConsPlusNormal"/>
        <w:spacing w:before="220"/>
        <w:ind w:firstLine="540"/>
        <w:jc w:val="both"/>
      </w:pPr>
      <w: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EE0420" w:rsidRDefault="00EE0420">
      <w:pPr>
        <w:pStyle w:val="ConsPlusNormal"/>
        <w:spacing w:before="220"/>
        <w:ind w:firstLine="540"/>
        <w:jc w:val="both"/>
      </w:pPr>
      <w: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EE0420" w:rsidRDefault="00EE0420">
      <w:pPr>
        <w:pStyle w:val="ConsPlusNormal"/>
        <w:spacing w:before="220"/>
        <w:ind w:firstLine="540"/>
        <w:jc w:val="both"/>
      </w:pPr>
      <w:r>
        <w:t>внедрение наилучших международных практик;</w:t>
      </w:r>
    </w:p>
    <w:p w:rsidR="00EE0420" w:rsidRDefault="00EE0420">
      <w:pPr>
        <w:pStyle w:val="ConsPlusNormal"/>
        <w:spacing w:before="220"/>
        <w:ind w:firstLine="540"/>
        <w:jc w:val="both"/>
      </w:pPr>
      <w: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EE0420" w:rsidRDefault="00EE0420">
      <w:pPr>
        <w:pStyle w:val="ConsPlusNormal"/>
        <w:jc w:val="both"/>
      </w:pPr>
    </w:p>
    <w:p w:rsidR="00EE0420" w:rsidRDefault="00EE0420">
      <w:pPr>
        <w:pStyle w:val="ConsPlusTitle"/>
        <w:jc w:val="center"/>
        <w:outlineLvl w:val="3"/>
      </w:pPr>
      <w:r>
        <w:t>Межведомственное взаимодействие</w:t>
      </w:r>
    </w:p>
    <w:p w:rsidR="00EE0420" w:rsidRDefault="00EE0420">
      <w:pPr>
        <w:pStyle w:val="ConsPlusNormal"/>
        <w:jc w:val="both"/>
      </w:pPr>
    </w:p>
    <w:p w:rsidR="00EE0420" w:rsidRDefault="00EE0420">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EE0420" w:rsidRDefault="00EE0420">
      <w:pPr>
        <w:pStyle w:val="ConsPlusNormal"/>
        <w:spacing w:before="22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EE0420" w:rsidRDefault="00EE0420">
      <w:pPr>
        <w:pStyle w:val="ConsPlusNormal"/>
        <w:spacing w:before="22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EE0420" w:rsidRDefault="00EE0420">
      <w:pPr>
        <w:pStyle w:val="ConsPlusNormal"/>
        <w:spacing w:before="220"/>
        <w:ind w:firstLine="540"/>
        <w:jc w:val="both"/>
      </w:pPr>
      <w: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EE0420" w:rsidRDefault="00EE0420">
      <w:pPr>
        <w:pStyle w:val="ConsPlusNormal"/>
        <w:jc w:val="both"/>
      </w:pPr>
    </w:p>
    <w:p w:rsidR="00EE0420" w:rsidRDefault="00EE0420">
      <w:pPr>
        <w:pStyle w:val="ConsPlusTitle"/>
        <w:jc w:val="center"/>
        <w:outlineLvl w:val="3"/>
      </w:pPr>
      <w:r>
        <w:t>Взаимодействие в области улучшения информирования населения</w:t>
      </w:r>
    </w:p>
    <w:p w:rsidR="00EE0420" w:rsidRDefault="00EE0420">
      <w:pPr>
        <w:pStyle w:val="ConsPlusTitle"/>
        <w:jc w:val="center"/>
      </w:pPr>
      <w:r>
        <w:t>о защите прав потребителей финансовых услуг</w:t>
      </w:r>
    </w:p>
    <w:p w:rsidR="00EE0420" w:rsidRDefault="00EE0420">
      <w:pPr>
        <w:pStyle w:val="ConsPlusNormal"/>
        <w:jc w:val="both"/>
      </w:pPr>
    </w:p>
    <w:p w:rsidR="00EE0420" w:rsidRDefault="00EE0420">
      <w:pPr>
        <w:pStyle w:val="ConsPlusNormal"/>
        <w:ind w:firstLine="540"/>
        <w:jc w:val="both"/>
      </w:pPr>
      <w:proofErr w:type="gramStart"/>
      <w:r>
        <w:t xml:space="preserve">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w:t>
      </w:r>
      <w:r>
        <w:lastRenderedPageBreak/>
        <w:t>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w:t>
      </w:r>
      <w:proofErr w:type="gramEnd"/>
      <w:r>
        <w:t xml:space="preserve">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EE0420" w:rsidRDefault="00EE0420">
      <w:pPr>
        <w:pStyle w:val="ConsPlusNormal"/>
        <w:spacing w:before="220"/>
        <w:ind w:firstLine="540"/>
        <w:jc w:val="both"/>
      </w:pPr>
      <w:proofErr w:type="gramStart"/>
      <w: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roofErr w:type="gramEnd"/>
    </w:p>
    <w:p w:rsidR="00EE0420" w:rsidRDefault="00EE0420">
      <w:pPr>
        <w:pStyle w:val="ConsPlusNormal"/>
        <w:spacing w:before="220"/>
        <w:ind w:firstLine="540"/>
        <w:jc w:val="both"/>
      </w:pPr>
      <w: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EE0420" w:rsidRDefault="00EE0420">
      <w:pPr>
        <w:pStyle w:val="ConsPlusNormal"/>
        <w:spacing w:before="220"/>
        <w:ind w:firstLine="540"/>
        <w:jc w:val="both"/>
      </w:pPr>
      <w: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EE0420" w:rsidRDefault="00EE0420">
      <w:pPr>
        <w:pStyle w:val="ConsPlusNormal"/>
        <w:jc w:val="both"/>
      </w:pPr>
    </w:p>
    <w:p w:rsidR="00EE0420" w:rsidRDefault="00EE0420">
      <w:pPr>
        <w:pStyle w:val="ConsPlusTitle"/>
        <w:jc w:val="center"/>
        <w:outlineLvl w:val="3"/>
      </w:pPr>
      <w:r>
        <w:t>Подготовка граждан к жизни в старости</w:t>
      </w:r>
    </w:p>
    <w:p w:rsidR="00EE0420" w:rsidRDefault="00EE0420">
      <w:pPr>
        <w:pStyle w:val="ConsPlusNormal"/>
        <w:jc w:val="both"/>
      </w:pPr>
    </w:p>
    <w:p w:rsidR="00EE0420" w:rsidRDefault="00EE0420">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EE0420" w:rsidRDefault="00EE0420">
      <w:pPr>
        <w:pStyle w:val="ConsPlusNormal"/>
        <w:spacing w:before="220"/>
        <w:ind w:firstLine="540"/>
        <w:jc w:val="both"/>
      </w:pPr>
      <w:r>
        <w:t>Для эффективной организации деятельности по этому направлению в рамках настоящей Стратегии необходимо:</w:t>
      </w:r>
    </w:p>
    <w:p w:rsidR="00EE0420" w:rsidRDefault="00EE0420">
      <w:pPr>
        <w:pStyle w:val="ConsPlusNormal"/>
        <w:spacing w:before="220"/>
        <w:ind w:firstLine="540"/>
        <w:jc w:val="both"/>
      </w:pPr>
      <w: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EE0420" w:rsidRDefault="00EE0420">
      <w:pPr>
        <w:pStyle w:val="ConsPlusNormal"/>
        <w:spacing w:before="220"/>
        <w:ind w:firstLine="540"/>
        <w:jc w:val="both"/>
      </w:pPr>
      <w: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EE0420" w:rsidRDefault="00EE0420">
      <w:pPr>
        <w:pStyle w:val="ConsPlusNormal"/>
        <w:spacing w:before="220"/>
        <w:ind w:firstLine="540"/>
        <w:jc w:val="both"/>
      </w:pPr>
      <w: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EE0420" w:rsidRDefault="00EE0420">
      <w:pPr>
        <w:pStyle w:val="ConsPlusNormal"/>
        <w:spacing w:before="220"/>
        <w:ind w:firstLine="540"/>
        <w:jc w:val="both"/>
      </w:pPr>
      <w:r>
        <w:t xml:space="preserve">популяризировать среди населения, в первую очередь среди работающих граждан, практику </w:t>
      </w:r>
      <w:r>
        <w:lastRenderedPageBreak/>
        <w:t>получения информации по пенсионной тематике, в том числе связанную с формированием личных пенсионных прав и прогнозированием размера пенсии.</w:t>
      </w:r>
    </w:p>
    <w:p w:rsidR="00EE0420" w:rsidRDefault="00EE0420">
      <w:pPr>
        <w:pStyle w:val="ConsPlusNormal"/>
        <w:jc w:val="both"/>
      </w:pPr>
    </w:p>
    <w:p w:rsidR="00EE0420" w:rsidRDefault="00EE0420">
      <w:pPr>
        <w:pStyle w:val="ConsPlusTitle"/>
        <w:jc w:val="center"/>
        <w:outlineLvl w:val="3"/>
      </w:pPr>
      <w:r>
        <w:t>Взаимодействие на уровне субъектов Российской Федерации</w:t>
      </w:r>
    </w:p>
    <w:p w:rsidR="00EE0420" w:rsidRDefault="00EE0420">
      <w:pPr>
        <w:pStyle w:val="ConsPlusTitle"/>
        <w:jc w:val="center"/>
      </w:pPr>
      <w:r>
        <w:t>и муниципальных образований</w:t>
      </w:r>
    </w:p>
    <w:p w:rsidR="00EE0420" w:rsidRDefault="00EE0420">
      <w:pPr>
        <w:pStyle w:val="ConsPlusNormal"/>
        <w:jc w:val="both"/>
      </w:pPr>
    </w:p>
    <w:p w:rsidR="00EE0420" w:rsidRDefault="00EE0420">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EE0420" w:rsidRDefault="00EE0420">
      <w:pPr>
        <w:pStyle w:val="ConsPlusNormal"/>
        <w:spacing w:before="22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EE0420" w:rsidRDefault="00EE0420">
      <w:pPr>
        <w:pStyle w:val="ConsPlusNormal"/>
        <w:spacing w:before="22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EE0420" w:rsidRDefault="00EE0420">
      <w:pPr>
        <w:pStyle w:val="ConsPlusNormal"/>
        <w:spacing w:before="220"/>
        <w:ind w:firstLine="540"/>
        <w:jc w:val="both"/>
      </w:pPr>
      <w:r>
        <w:t>проблемы, выявившиеся при реализации мероприятий региональной программы, и пути их разрешения;</w:t>
      </w:r>
    </w:p>
    <w:p w:rsidR="00EE0420" w:rsidRDefault="00EE0420">
      <w:pPr>
        <w:pStyle w:val="ConsPlusNormal"/>
        <w:spacing w:before="220"/>
        <w:ind w:firstLine="540"/>
        <w:jc w:val="both"/>
      </w:pPr>
      <w: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EE0420" w:rsidRDefault="00EE0420">
      <w:pPr>
        <w:pStyle w:val="ConsPlusNormal"/>
        <w:spacing w:before="220"/>
        <w:ind w:firstLine="540"/>
        <w:jc w:val="both"/>
      </w:pPr>
      <w:r>
        <w:t>принятие нормативных правовых актов во исполнение региональной программы;</w:t>
      </w:r>
    </w:p>
    <w:p w:rsidR="00EE0420" w:rsidRDefault="00EE0420">
      <w:pPr>
        <w:pStyle w:val="ConsPlusNormal"/>
        <w:spacing w:before="220"/>
        <w:ind w:firstLine="540"/>
        <w:jc w:val="both"/>
      </w:pPr>
      <w:r>
        <w:t>формы и методы взаимодействия участников региональной программы при выполнении мероприятий;</w:t>
      </w:r>
    </w:p>
    <w:p w:rsidR="00EE0420" w:rsidRDefault="00EE0420">
      <w:pPr>
        <w:pStyle w:val="ConsPlusNormal"/>
        <w:spacing w:before="220"/>
        <w:ind w:firstLine="540"/>
        <w:jc w:val="both"/>
      </w:pPr>
      <w:r>
        <w:t>роль координирующих органов в реализации региональной программы;</w:t>
      </w:r>
    </w:p>
    <w:p w:rsidR="00EE0420" w:rsidRDefault="00EE0420">
      <w:pPr>
        <w:pStyle w:val="ConsPlusNormal"/>
        <w:spacing w:before="220"/>
        <w:ind w:firstLine="540"/>
        <w:jc w:val="both"/>
      </w:pPr>
      <w:r>
        <w:t xml:space="preserve">организация государственного (муниципального) финансового и общественного </w:t>
      </w:r>
      <w:proofErr w:type="gramStart"/>
      <w:r>
        <w:t>контроля за</w:t>
      </w:r>
      <w:proofErr w:type="gramEnd"/>
      <w:r>
        <w:t xml:space="preserve"> ходом реализации региональной программы в целом и ее отдельных мероприятий;</w:t>
      </w:r>
    </w:p>
    <w:p w:rsidR="00EE0420" w:rsidRDefault="00EE0420">
      <w:pPr>
        <w:pStyle w:val="ConsPlusNormal"/>
        <w:spacing w:before="220"/>
        <w:ind w:firstLine="540"/>
        <w:jc w:val="both"/>
      </w:pPr>
      <w:r>
        <w:t>обеспечение прозрачности хода и результатов реализации программы;</w:t>
      </w:r>
    </w:p>
    <w:p w:rsidR="00EE0420" w:rsidRDefault="00EE0420">
      <w:pPr>
        <w:pStyle w:val="ConsPlusNormal"/>
        <w:spacing w:before="220"/>
        <w:ind w:firstLine="540"/>
        <w:jc w:val="both"/>
      </w:pPr>
      <w:r>
        <w:t xml:space="preserve">фактическое финансирование мероприятий региональной программы (в сравнении с </w:t>
      </w:r>
      <w:proofErr w:type="gramStart"/>
      <w:r>
        <w:t>запланированным</w:t>
      </w:r>
      <w:proofErr w:type="gramEnd"/>
      <w:r>
        <w:t>) и его источники (бюджет субъекта Российской Федерации, местный бюджет, другие источники).</w:t>
      </w:r>
    </w:p>
    <w:p w:rsidR="00EE0420" w:rsidRDefault="00EE0420">
      <w:pPr>
        <w:pStyle w:val="ConsPlusNormal"/>
        <w:jc w:val="both"/>
      </w:pPr>
    </w:p>
    <w:p w:rsidR="00EE0420" w:rsidRDefault="00EE0420">
      <w:pPr>
        <w:pStyle w:val="ConsPlusTitle"/>
        <w:jc w:val="center"/>
        <w:outlineLvl w:val="3"/>
      </w:pPr>
      <w:r>
        <w:t>Взаимодействие с финансовыми организациями</w:t>
      </w:r>
    </w:p>
    <w:p w:rsidR="00EE0420" w:rsidRDefault="00EE0420">
      <w:pPr>
        <w:pStyle w:val="ConsPlusNormal"/>
        <w:jc w:val="both"/>
      </w:pPr>
    </w:p>
    <w:p w:rsidR="00EE0420" w:rsidRDefault="00EE0420">
      <w:pPr>
        <w:pStyle w:val="ConsPlusNormal"/>
        <w:ind w:firstLine="540"/>
        <w:jc w:val="both"/>
      </w:pPr>
      <w: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EE0420" w:rsidRDefault="00EE0420">
      <w:pPr>
        <w:pStyle w:val="ConsPlusNormal"/>
        <w:spacing w:before="220"/>
        <w:ind w:firstLine="540"/>
        <w:jc w:val="both"/>
      </w:pPr>
      <w:r>
        <w:t xml:space="preserve">Для улучшения взаимодействия с финансовыми организациями планируется установить </w:t>
      </w:r>
      <w:r>
        <w:lastRenderedPageBreak/>
        <w:t>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3" w:history="1">
        <w:r>
          <w:rPr>
            <w:color w:val="0000FF"/>
          </w:rPr>
          <w:t xml:space="preserve">ГОСТ </w:t>
        </w:r>
        <w:proofErr w:type="gramStart"/>
        <w:r>
          <w:rPr>
            <w:color w:val="0000FF"/>
          </w:rPr>
          <w:t>Р</w:t>
        </w:r>
        <w:proofErr w:type="gramEnd"/>
        <w:r>
          <w:rPr>
            <w:color w:val="0000FF"/>
          </w:rPr>
          <w:t xml:space="preserve"> ИСО 26000-2012</w:t>
        </w:r>
      </w:hyperlink>
      <w: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EE0420" w:rsidRDefault="00EE0420">
      <w:pPr>
        <w:pStyle w:val="ConsPlusNormal"/>
        <w:spacing w:before="22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EE0420" w:rsidRDefault="00EE0420">
      <w:pPr>
        <w:pStyle w:val="ConsPlusNormal"/>
        <w:spacing w:before="220"/>
        <w:ind w:firstLine="540"/>
        <w:jc w:val="both"/>
      </w:pPr>
      <w:r>
        <w:t xml:space="preserve">неукоснительное соблюдение прав потребителей финансовых услуг, гарантированных </w:t>
      </w:r>
      <w:hyperlink r:id="rId24" w:history="1">
        <w:r>
          <w:rPr>
            <w:color w:val="0000FF"/>
          </w:rPr>
          <w:t>Законом</w:t>
        </w:r>
      </w:hyperlink>
      <w:r>
        <w:t xml:space="preserve"> Российской Федерации "О защите прав потребителей", другими федеральными законами;</w:t>
      </w:r>
    </w:p>
    <w:p w:rsidR="00EE0420" w:rsidRDefault="00EE0420">
      <w:pPr>
        <w:pStyle w:val="ConsPlusNormal"/>
        <w:spacing w:before="220"/>
        <w:ind w:firstLine="540"/>
        <w:jc w:val="both"/>
      </w:pPr>
      <w: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EE0420" w:rsidRDefault="00EE0420">
      <w:pPr>
        <w:pStyle w:val="ConsPlusNormal"/>
        <w:spacing w:before="220"/>
        <w:ind w:firstLine="540"/>
        <w:jc w:val="both"/>
      </w:pPr>
      <w:r>
        <w:t>объективность, непредвзятый характер, прозрачность, полнота и достоверность предоставляемой клиентам информации о финансовых услугах;</w:t>
      </w:r>
    </w:p>
    <w:p w:rsidR="00EE0420" w:rsidRDefault="00EE0420">
      <w:pPr>
        <w:pStyle w:val="ConsPlusNormal"/>
        <w:spacing w:before="220"/>
        <w:ind w:firstLine="540"/>
        <w:jc w:val="both"/>
      </w:pPr>
      <w:r>
        <w:t>повышение качества и доступности финансовых услуг;</w:t>
      </w:r>
    </w:p>
    <w:p w:rsidR="00EE0420" w:rsidRDefault="00EE0420">
      <w:pPr>
        <w:pStyle w:val="ConsPlusNormal"/>
        <w:spacing w:before="220"/>
        <w:ind w:firstLine="540"/>
        <w:jc w:val="both"/>
      </w:pPr>
      <w: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EE0420" w:rsidRDefault="00EE0420">
      <w:pPr>
        <w:pStyle w:val="ConsPlusNormal"/>
        <w:jc w:val="both"/>
      </w:pPr>
    </w:p>
    <w:p w:rsidR="00EE0420" w:rsidRDefault="00EE0420">
      <w:pPr>
        <w:pStyle w:val="ConsPlusTitle"/>
        <w:jc w:val="center"/>
        <w:outlineLvl w:val="3"/>
      </w:pPr>
      <w:r>
        <w:t>Взаимодействие с гражданским обществом,</w:t>
      </w:r>
    </w:p>
    <w:p w:rsidR="00EE0420" w:rsidRDefault="00EE0420">
      <w:pPr>
        <w:pStyle w:val="ConsPlusTitle"/>
        <w:jc w:val="center"/>
      </w:pPr>
      <w:r>
        <w:t>неправительственными и частными организациями</w:t>
      </w:r>
    </w:p>
    <w:p w:rsidR="00EE0420" w:rsidRDefault="00EE0420">
      <w:pPr>
        <w:pStyle w:val="ConsPlusNormal"/>
        <w:jc w:val="both"/>
      </w:pPr>
    </w:p>
    <w:p w:rsidR="00EE0420" w:rsidRDefault="00EE0420">
      <w:pPr>
        <w:pStyle w:val="ConsPlusNormal"/>
        <w:ind w:firstLine="540"/>
        <w:jc w:val="both"/>
      </w:pPr>
      <w:proofErr w:type="gramStart"/>
      <w: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w:t>
      </w:r>
      <w:proofErr w:type="gramEnd"/>
      <w:r>
        <w:t xml:space="preserve"> о мероприятиях в рамках настоящей Стратегии, возможностях и условиях сотрудничества.</w:t>
      </w:r>
    </w:p>
    <w:p w:rsidR="00EE0420" w:rsidRDefault="00EE0420">
      <w:pPr>
        <w:pStyle w:val="ConsPlusNormal"/>
        <w:spacing w:before="22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EE0420" w:rsidRDefault="00EE0420">
      <w:pPr>
        <w:pStyle w:val="ConsPlusNormal"/>
        <w:spacing w:before="220"/>
        <w:ind w:firstLine="540"/>
        <w:jc w:val="both"/>
      </w:pPr>
      <w: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w:t>
      </w:r>
      <w:proofErr w:type="gramStart"/>
      <w:r>
        <w:t>ств дл</w:t>
      </w:r>
      <w:proofErr w:type="gramEnd"/>
      <w:r>
        <w:t>я конкретной услуги или организации;</w:t>
      </w:r>
    </w:p>
    <w:p w:rsidR="00EE0420" w:rsidRDefault="00EE0420">
      <w:pPr>
        <w:pStyle w:val="ConsPlusNormal"/>
        <w:spacing w:before="220"/>
        <w:ind w:firstLine="540"/>
        <w:jc w:val="both"/>
      </w:pPr>
      <w:r>
        <w:t xml:space="preserve">конфликты интересов организаций и частных лиц в проведении мероприятий, связанных с </w:t>
      </w:r>
      <w:r>
        <w:lastRenderedPageBreak/>
        <w:t>просвещением населения, должны быть открытыми и управляемыми;</w:t>
      </w:r>
    </w:p>
    <w:p w:rsidR="00EE0420" w:rsidRDefault="00EE0420">
      <w:pPr>
        <w:pStyle w:val="ConsPlusNormal"/>
        <w:spacing w:before="220"/>
        <w:ind w:firstLine="540"/>
        <w:jc w:val="both"/>
      </w:pPr>
      <w:r>
        <w:t>образовательные ресурсы следует отделять от коммерческой информации и маркетинговой деятельности.</w:t>
      </w:r>
    </w:p>
    <w:p w:rsidR="00EE0420" w:rsidRDefault="00EE0420">
      <w:pPr>
        <w:pStyle w:val="ConsPlusNormal"/>
        <w:spacing w:before="220"/>
        <w:ind w:firstLine="540"/>
        <w:jc w:val="both"/>
      </w:pPr>
      <w: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EE0420" w:rsidRDefault="00EE0420">
      <w:pPr>
        <w:pStyle w:val="ConsPlusNormal"/>
        <w:spacing w:before="220"/>
        <w:ind w:firstLine="540"/>
        <w:jc w:val="both"/>
      </w:pPr>
      <w:proofErr w:type="spellStart"/>
      <w:r>
        <w:t>адаптированность</w:t>
      </w:r>
      <w:proofErr w:type="spellEnd"/>
      <w:r>
        <w:t xml:space="preserve"> к национальной и региональной специфике, в том числе социальным, экономическим, культурным и лингвистическим аспектам;</w:t>
      </w:r>
    </w:p>
    <w:p w:rsidR="00EE0420" w:rsidRDefault="00EE0420">
      <w:pPr>
        <w:pStyle w:val="ConsPlusNormal"/>
        <w:spacing w:before="220"/>
        <w:ind w:firstLine="540"/>
        <w:jc w:val="both"/>
      </w:pPr>
      <w: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EE0420" w:rsidRDefault="00EE0420">
      <w:pPr>
        <w:pStyle w:val="ConsPlusNormal"/>
        <w:spacing w:before="220"/>
        <w:ind w:firstLine="540"/>
        <w:jc w:val="both"/>
      </w:pPr>
      <w:r>
        <w:t>справедливость - не допускается дискриминации соответствующих слоев населения (половой, возрастной, социальной, культурной, национальной);</w:t>
      </w:r>
    </w:p>
    <w:p w:rsidR="00EE0420" w:rsidRDefault="00EE0420">
      <w:pPr>
        <w:pStyle w:val="ConsPlusNormal"/>
        <w:spacing w:before="220"/>
        <w:ind w:firstLine="540"/>
        <w:jc w:val="both"/>
      </w:pPr>
      <w:r>
        <w:t>достоверность - представляется по возможности полная, актуальная, полезная и доступная информация.</w:t>
      </w:r>
    </w:p>
    <w:p w:rsidR="00EE0420" w:rsidRDefault="00EE0420">
      <w:pPr>
        <w:pStyle w:val="ConsPlusNormal"/>
        <w:jc w:val="both"/>
      </w:pPr>
    </w:p>
    <w:p w:rsidR="00EE0420" w:rsidRDefault="00EE0420">
      <w:pPr>
        <w:pStyle w:val="ConsPlusTitle"/>
        <w:jc w:val="center"/>
        <w:outlineLvl w:val="3"/>
      </w:pPr>
      <w:r>
        <w:t>Взаимодействие в сфере международного сотрудничества</w:t>
      </w:r>
    </w:p>
    <w:p w:rsidR="00EE0420" w:rsidRDefault="00EE0420">
      <w:pPr>
        <w:pStyle w:val="ConsPlusNormal"/>
        <w:jc w:val="both"/>
      </w:pPr>
    </w:p>
    <w:p w:rsidR="00EE0420" w:rsidRDefault="00EE0420">
      <w:pPr>
        <w:pStyle w:val="ConsPlusNormal"/>
        <w:ind w:firstLine="540"/>
        <w:jc w:val="both"/>
      </w:pPr>
      <w: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EE0420" w:rsidRDefault="00EE0420">
      <w:pPr>
        <w:pStyle w:val="ConsPlusNormal"/>
        <w:spacing w:before="220"/>
        <w:ind w:firstLine="540"/>
        <w:jc w:val="both"/>
      </w:pPr>
      <w:r>
        <w:t>Предусматривается, что развитие международного сотрудничества будет организовано по следующим направлениям:</w:t>
      </w:r>
    </w:p>
    <w:p w:rsidR="00EE0420" w:rsidRDefault="00EE0420">
      <w:pPr>
        <w:pStyle w:val="ConsPlusNormal"/>
        <w:spacing w:before="220"/>
        <w:ind w:firstLine="540"/>
        <w:jc w:val="both"/>
      </w:pPr>
      <w: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EE0420" w:rsidRDefault="00EE0420">
      <w:pPr>
        <w:pStyle w:val="ConsPlusNormal"/>
        <w:spacing w:before="220"/>
        <w:ind w:firstLine="540"/>
        <w:jc w:val="both"/>
      </w:pPr>
      <w: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EE0420" w:rsidRDefault="00EE0420">
      <w:pPr>
        <w:pStyle w:val="ConsPlusNormal"/>
        <w:spacing w:before="220"/>
        <w:ind w:firstLine="540"/>
        <w:jc w:val="both"/>
      </w:pPr>
      <w: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EE0420" w:rsidRDefault="00EE0420">
      <w:pPr>
        <w:pStyle w:val="ConsPlusNormal"/>
        <w:jc w:val="both"/>
      </w:pPr>
    </w:p>
    <w:p w:rsidR="00EE0420" w:rsidRDefault="00EE0420">
      <w:pPr>
        <w:pStyle w:val="ConsPlusTitle"/>
        <w:jc w:val="center"/>
        <w:outlineLvl w:val="3"/>
      </w:pPr>
      <w:r>
        <w:t>Механизм управления реализацией настоящей Стратегии</w:t>
      </w:r>
    </w:p>
    <w:p w:rsidR="00EE0420" w:rsidRDefault="00EE0420">
      <w:pPr>
        <w:pStyle w:val="ConsPlusNormal"/>
        <w:jc w:val="both"/>
      </w:pPr>
    </w:p>
    <w:p w:rsidR="00EE0420" w:rsidRDefault="00EE0420">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EE0420" w:rsidRDefault="00EE0420">
      <w:pPr>
        <w:pStyle w:val="ConsPlusNormal"/>
        <w:spacing w:before="220"/>
        <w:ind w:firstLine="540"/>
        <w:jc w:val="both"/>
      </w:pPr>
      <w:r>
        <w:lastRenderedPageBreak/>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EE0420" w:rsidRDefault="00EE0420">
      <w:pPr>
        <w:pStyle w:val="ConsPlusNormal"/>
        <w:spacing w:before="220"/>
        <w:ind w:firstLine="540"/>
        <w:jc w:val="both"/>
      </w:pPr>
      <w: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t>сопредседательства</w:t>
      </w:r>
      <w:proofErr w:type="spellEnd"/>
      <w: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EE0420" w:rsidRDefault="00EE0420">
      <w:pPr>
        <w:pStyle w:val="ConsPlusNormal"/>
        <w:spacing w:before="220"/>
        <w:ind w:firstLine="540"/>
        <w:jc w:val="both"/>
      </w:pPr>
      <w:proofErr w:type="gramStart"/>
      <w:r>
        <w:t>Контроль за</w:t>
      </w:r>
      <w:proofErr w:type="gramEnd"/>
      <w:r>
        <w:t xml:space="preserve">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EE0420" w:rsidRDefault="00EE0420">
      <w:pPr>
        <w:pStyle w:val="ConsPlusNormal"/>
        <w:jc w:val="both"/>
      </w:pPr>
    </w:p>
    <w:p w:rsidR="00EE0420" w:rsidRDefault="00EE0420">
      <w:pPr>
        <w:pStyle w:val="ConsPlusTitle"/>
        <w:jc w:val="center"/>
        <w:outlineLvl w:val="3"/>
      </w:pPr>
      <w:r>
        <w:t>Этапы реализации настоящей Стратегии</w:t>
      </w:r>
    </w:p>
    <w:p w:rsidR="00EE0420" w:rsidRDefault="00EE0420">
      <w:pPr>
        <w:pStyle w:val="ConsPlusNormal"/>
        <w:jc w:val="both"/>
      </w:pPr>
    </w:p>
    <w:p w:rsidR="00EE0420" w:rsidRDefault="00EE0420">
      <w:pPr>
        <w:pStyle w:val="ConsPlusNormal"/>
        <w:ind w:firstLine="540"/>
        <w:jc w:val="both"/>
      </w:pPr>
      <w:r>
        <w:t>Настоящая Стратегия разработана на период с 2017 года до 2023 года.</w:t>
      </w:r>
    </w:p>
    <w:p w:rsidR="00EE0420" w:rsidRDefault="00EE0420">
      <w:pPr>
        <w:pStyle w:val="ConsPlusNormal"/>
        <w:spacing w:before="220"/>
        <w:ind w:firstLine="540"/>
        <w:jc w:val="both"/>
      </w:pPr>
      <w:r>
        <w:t>Первый этап ее реализации запланирован на 2017 - 2019 годы.</w:t>
      </w:r>
    </w:p>
    <w:p w:rsidR="00EE0420" w:rsidRDefault="00EE0420">
      <w:pPr>
        <w:pStyle w:val="ConsPlusNormal"/>
        <w:spacing w:before="220"/>
        <w:ind w:firstLine="540"/>
        <w:jc w:val="both"/>
      </w:pPr>
      <w: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EE0420" w:rsidRDefault="00EE0420">
      <w:pPr>
        <w:pStyle w:val="ConsPlusNormal"/>
        <w:spacing w:before="220"/>
        <w:ind w:firstLine="540"/>
        <w:jc w:val="both"/>
      </w:pPr>
      <w:proofErr w:type="gramStart"/>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5" w:history="1">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w:t>
      </w:r>
      <w:proofErr w:type="gramEnd"/>
      <w:r>
        <w:t>",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EE0420" w:rsidRDefault="00EE0420">
      <w:pPr>
        <w:pStyle w:val="ConsPlusNormal"/>
        <w:spacing w:before="220"/>
        <w:ind w:firstLine="540"/>
        <w:jc w:val="both"/>
      </w:pPr>
      <w:r>
        <w:t>Второй этап реализации настоящей Стратегии запланирован на 2020 - 2023 годы.</w:t>
      </w:r>
    </w:p>
    <w:p w:rsidR="00EE0420" w:rsidRDefault="00EE0420">
      <w:pPr>
        <w:pStyle w:val="ConsPlusNormal"/>
        <w:spacing w:before="22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EE0420" w:rsidRDefault="00EE0420">
      <w:pPr>
        <w:pStyle w:val="ConsPlusNormal"/>
        <w:jc w:val="both"/>
      </w:pPr>
    </w:p>
    <w:p w:rsidR="00EE0420" w:rsidRDefault="00EE0420">
      <w:pPr>
        <w:pStyle w:val="ConsPlusTitle"/>
        <w:jc w:val="center"/>
        <w:outlineLvl w:val="3"/>
      </w:pPr>
      <w:r>
        <w:t>Ожидаемые результаты</w:t>
      </w:r>
    </w:p>
    <w:p w:rsidR="00EE0420" w:rsidRDefault="00EE0420">
      <w:pPr>
        <w:pStyle w:val="ConsPlusNormal"/>
        <w:jc w:val="both"/>
      </w:pPr>
    </w:p>
    <w:p w:rsidR="00EE0420" w:rsidRDefault="00EE0420">
      <w:pPr>
        <w:pStyle w:val="ConsPlusNormal"/>
        <w:ind w:firstLine="540"/>
        <w:jc w:val="both"/>
      </w:pPr>
      <w:r>
        <w:lastRenderedPageBreak/>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EE0420" w:rsidRDefault="00EE0420">
      <w:pPr>
        <w:pStyle w:val="ConsPlusNormal"/>
        <w:spacing w:before="220"/>
        <w:ind w:firstLine="540"/>
        <w:jc w:val="both"/>
      </w:pPr>
      <w:r>
        <w:t>В соответствии с поставленными в настоящей Стратегии задачами будет обеспечено достижение следующих результатов:</w:t>
      </w:r>
    </w:p>
    <w:p w:rsidR="00EE0420" w:rsidRDefault="00EE0420">
      <w:pPr>
        <w:pStyle w:val="ConsPlusNormal"/>
        <w:spacing w:before="220"/>
        <w:ind w:firstLine="540"/>
        <w:jc w:val="both"/>
      </w:pPr>
      <w:r>
        <w:t>совершенствование государственной политики Российской Федерации в отношении мер по повышению финансовой грамотности населения;</w:t>
      </w:r>
    </w:p>
    <w:p w:rsidR="00EE0420" w:rsidRDefault="00EE0420">
      <w:pPr>
        <w:pStyle w:val="ConsPlusNormal"/>
        <w:spacing w:before="220"/>
        <w:ind w:firstLine="540"/>
        <w:jc w:val="both"/>
      </w:pPr>
      <w: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EE0420" w:rsidRDefault="00EE0420">
      <w:pPr>
        <w:pStyle w:val="ConsPlusNormal"/>
        <w:spacing w:before="220"/>
        <w:ind w:firstLine="540"/>
        <w:jc w:val="both"/>
      </w:pPr>
      <w: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EE0420" w:rsidRDefault="00EE0420">
      <w:pPr>
        <w:pStyle w:val="ConsPlusNormal"/>
        <w:spacing w:before="220"/>
        <w:ind w:firstLine="540"/>
        <w:jc w:val="both"/>
      </w:pPr>
      <w: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EE0420" w:rsidRDefault="00EE0420">
      <w:pPr>
        <w:pStyle w:val="ConsPlusNormal"/>
        <w:spacing w:before="220"/>
        <w:ind w:firstLine="540"/>
        <w:jc w:val="both"/>
      </w:pPr>
      <w:r>
        <w:t>обеспечение большей доступности финансового образования в различных формах для целевых групп, особенно социально уязвимых;</w:t>
      </w:r>
    </w:p>
    <w:p w:rsidR="00EE0420" w:rsidRDefault="00EE0420">
      <w:pPr>
        <w:pStyle w:val="ConsPlusNormal"/>
        <w:spacing w:before="220"/>
        <w:ind w:firstLine="540"/>
        <w:jc w:val="both"/>
      </w:pPr>
      <w: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EE0420" w:rsidRDefault="00EE0420">
      <w:pPr>
        <w:pStyle w:val="ConsPlusNormal"/>
        <w:spacing w:before="220"/>
        <w:ind w:firstLine="540"/>
        <w:jc w:val="both"/>
      </w:pPr>
      <w:r>
        <w:t xml:space="preserve">обеспечение комплексности, доступности и </w:t>
      </w:r>
      <w:proofErr w:type="gramStart"/>
      <w:r>
        <w:t>эффективности</w:t>
      </w:r>
      <w:proofErr w:type="gramEnd"/>
      <w:r>
        <w:t xml:space="preserve">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EE0420" w:rsidRDefault="00EE0420">
      <w:pPr>
        <w:pStyle w:val="ConsPlusNormal"/>
        <w:spacing w:before="220"/>
        <w:ind w:firstLine="540"/>
        <w:jc w:val="both"/>
      </w:pPr>
      <w: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EE0420" w:rsidRDefault="00EE0420">
      <w:pPr>
        <w:pStyle w:val="ConsPlusNormal"/>
        <w:spacing w:before="220"/>
        <w:ind w:firstLine="540"/>
        <w:jc w:val="both"/>
      </w:pPr>
      <w: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EE0420" w:rsidRDefault="00EE0420">
      <w:pPr>
        <w:pStyle w:val="ConsPlusNormal"/>
        <w:spacing w:before="220"/>
        <w:ind w:firstLine="540"/>
        <w:jc w:val="both"/>
      </w:pPr>
      <w:r>
        <w:t>рост уровня знаний и вовлеченности граждан в процесс формирования пенсионного обеспечения.</w:t>
      </w:r>
    </w:p>
    <w:p w:rsidR="00EE0420" w:rsidRDefault="00EE0420">
      <w:pPr>
        <w:pStyle w:val="ConsPlusNormal"/>
        <w:spacing w:before="220"/>
        <w:ind w:firstLine="540"/>
        <w:jc w:val="both"/>
      </w:pPr>
      <w:proofErr w:type="gramStart"/>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w:t>
      </w:r>
      <w:proofErr w:type="gramEnd"/>
      <w:r>
        <w:t xml:space="preserve"> (финансов домохозяйства) на всех этапах жизненного пути.</w:t>
      </w:r>
    </w:p>
    <w:p w:rsidR="00EE0420" w:rsidRDefault="00EE0420">
      <w:pPr>
        <w:pStyle w:val="ConsPlusNormal"/>
        <w:jc w:val="both"/>
      </w:pPr>
    </w:p>
    <w:p w:rsidR="00EE0420" w:rsidRDefault="00EE0420">
      <w:pPr>
        <w:pStyle w:val="ConsPlusTitle"/>
        <w:jc w:val="center"/>
        <w:outlineLvl w:val="3"/>
      </w:pPr>
      <w:r>
        <w:t>Индикаторы и система мониторинга</w:t>
      </w:r>
    </w:p>
    <w:p w:rsidR="00EE0420" w:rsidRDefault="00EE0420">
      <w:pPr>
        <w:pStyle w:val="ConsPlusNormal"/>
        <w:jc w:val="both"/>
      </w:pPr>
    </w:p>
    <w:p w:rsidR="00EE0420" w:rsidRDefault="00EE0420">
      <w:pPr>
        <w:pStyle w:val="ConsPlusNormal"/>
        <w:ind w:firstLine="540"/>
        <w:jc w:val="both"/>
      </w:pPr>
      <w: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EE0420" w:rsidRDefault="00EE0420">
      <w:pPr>
        <w:pStyle w:val="ConsPlusNormal"/>
        <w:spacing w:before="220"/>
        <w:ind w:firstLine="540"/>
        <w:jc w:val="both"/>
      </w:pPr>
      <w: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EE0420" w:rsidRDefault="00EE0420">
      <w:pPr>
        <w:pStyle w:val="ConsPlusNormal"/>
        <w:spacing w:before="220"/>
        <w:ind w:firstLine="540"/>
        <w:jc w:val="both"/>
      </w:pPr>
      <w: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EE0420" w:rsidRDefault="00EE0420">
      <w:pPr>
        <w:pStyle w:val="ConsPlusNormal"/>
        <w:spacing w:before="220"/>
        <w:ind w:firstLine="540"/>
        <w:jc w:val="both"/>
      </w:pPr>
      <w: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EE0420" w:rsidRDefault="00EE0420">
      <w:pPr>
        <w:pStyle w:val="ConsPlusNormal"/>
        <w:spacing w:before="220"/>
        <w:ind w:firstLine="540"/>
        <w:jc w:val="both"/>
      </w:pPr>
      <w:r>
        <w:t>процент граждан, понимающих соотношение "риск - доходность";</w:t>
      </w:r>
    </w:p>
    <w:p w:rsidR="00EE0420" w:rsidRDefault="00EE0420">
      <w:pPr>
        <w:pStyle w:val="ConsPlusNormal"/>
        <w:spacing w:before="220"/>
        <w:ind w:firstLine="540"/>
        <w:jc w:val="both"/>
      </w:pPr>
      <w:r>
        <w:t>процент граждан, располагающих запасом сре</w:t>
      </w:r>
      <w:proofErr w:type="gramStart"/>
      <w:r>
        <w:t>дств дл</w:t>
      </w:r>
      <w:proofErr w:type="gramEnd"/>
      <w:r>
        <w:t>я непредвиденных жизненных ситуаций;</w:t>
      </w:r>
    </w:p>
    <w:p w:rsidR="00EE0420" w:rsidRDefault="00EE0420">
      <w:pPr>
        <w:pStyle w:val="ConsPlusNormal"/>
        <w:spacing w:before="220"/>
        <w:ind w:firstLine="540"/>
        <w:jc w:val="both"/>
      </w:pPr>
      <w:r>
        <w:t>средний балл по базовой финансовой грамотности в области финансовых вычислений;</w:t>
      </w:r>
    </w:p>
    <w:p w:rsidR="00EE0420" w:rsidRDefault="00EE0420">
      <w:pPr>
        <w:pStyle w:val="ConsPlusNormal"/>
        <w:spacing w:before="220"/>
        <w:ind w:firstLine="540"/>
        <w:jc w:val="both"/>
      </w:pPr>
      <w:r>
        <w:t>процент граждан, сравнивающих условия предоставления финансовых услуг в различных компаниях при выборе финансовой услуги;</w:t>
      </w:r>
    </w:p>
    <w:p w:rsidR="00EE0420" w:rsidRDefault="00EE0420">
      <w:pPr>
        <w:pStyle w:val="ConsPlusNormal"/>
        <w:spacing w:before="220"/>
        <w:ind w:firstLine="540"/>
        <w:jc w:val="both"/>
      </w:pPr>
      <w: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EE0420" w:rsidRDefault="00EE0420">
      <w:pPr>
        <w:pStyle w:val="ConsPlusNormal"/>
        <w:spacing w:before="220"/>
        <w:ind w:firstLine="540"/>
        <w:jc w:val="both"/>
      </w:pPr>
      <w:r>
        <w:t>процент граждан, правильно называющих признаки финансовой пирамиды;</w:t>
      </w:r>
    </w:p>
    <w:p w:rsidR="00EE0420" w:rsidRDefault="00EE0420">
      <w:pPr>
        <w:pStyle w:val="ConsPlusNormal"/>
        <w:spacing w:before="220"/>
        <w:ind w:firstLine="540"/>
        <w:jc w:val="both"/>
      </w:pPr>
      <w:r>
        <w:t>процент граждан, осведомленных об организациях, занимающихся защитой прав потребителей на финансовом рынке;</w:t>
      </w:r>
    </w:p>
    <w:p w:rsidR="00EE0420" w:rsidRDefault="00EE0420">
      <w:pPr>
        <w:pStyle w:val="ConsPlusNormal"/>
        <w:spacing w:before="220"/>
        <w:ind w:firstLine="540"/>
        <w:jc w:val="both"/>
      </w:pPr>
      <w: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EE0420" w:rsidRDefault="00EE0420">
      <w:pPr>
        <w:pStyle w:val="ConsPlusNormal"/>
        <w:spacing w:before="220"/>
        <w:ind w:firstLine="540"/>
        <w:jc w:val="both"/>
      </w:pPr>
      <w:r>
        <w:t>количество образовательных организаций, проводящих мероприятия и реализующих программы по повышению финансовой грамотности (ежегодно);</w:t>
      </w:r>
    </w:p>
    <w:p w:rsidR="00EE0420" w:rsidRDefault="00EE0420">
      <w:pPr>
        <w:pStyle w:val="ConsPlusNormal"/>
        <w:spacing w:before="220"/>
        <w:ind w:firstLine="540"/>
        <w:jc w:val="both"/>
      </w:pPr>
      <w:r>
        <w:t xml:space="preserve">ежегодная посещаемость уникальных пользователей федеральных </w:t>
      </w:r>
      <w:proofErr w:type="spellStart"/>
      <w:r>
        <w:t>интернет-ресурсов</w:t>
      </w:r>
      <w:proofErr w:type="spellEnd"/>
      <w: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EE0420" w:rsidRDefault="00EE0420">
      <w:pPr>
        <w:pStyle w:val="ConsPlusNormal"/>
        <w:spacing w:before="220"/>
        <w:ind w:firstLine="540"/>
        <w:jc w:val="both"/>
      </w:pPr>
      <w:r>
        <w:t>количество регионов Российской Федерации, реализующих программы повышения финансовой грамотности.</w:t>
      </w:r>
    </w:p>
    <w:p w:rsidR="00EE0420" w:rsidRDefault="00EE0420">
      <w:pPr>
        <w:pStyle w:val="ConsPlusNormal"/>
        <w:spacing w:before="220"/>
        <w:ind w:firstLine="540"/>
        <w:jc w:val="both"/>
      </w:pPr>
      <w:r>
        <w:t xml:space="preserve">Для оценки эффективности целесообразным представляется использование результатов </w:t>
      </w:r>
      <w:r>
        <w:lastRenderedPageBreak/>
        <w:t>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EE0420" w:rsidRDefault="00EE0420">
      <w:pPr>
        <w:pStyle w:val="ConsPlusNormal"/>
        <w:jc w:val="both"/>
      </w:pPr>
    </w:p>
    <w:p w:rsidR="00EE0420" w:rsidRDefault="00EE0420">
      <w:pPr>
        <w:pStyle w:val="ConsPlusTitle"/>
        <w:jc w:val="center"/>
        <w:outlineLvl w:val="3"/>
      </w:pPr>
      <w:r>
        <w:t>Риски и система корректировки</w:t>
      </w:r>
    </w:p>
    <w:p w:rsidR="00EE0420" w:rsidRDefault="00EE0420">
      <w:pPr>
        <w:pStyle w:val="ConsPlusNormal"/>
        <w:jc w:val="both"/>
      </w:pPr>
    </w:p>
    <w:p w:rsidR="00EE0420" w:rsidRDefault="00EE0420">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EE0420" w:rsidRDefault="00EE0420">
      <w:pPr>
        <w:pStyle w:val="ConsPlusNormal"/>
        <w:spacing w:before="220"/>
        <w:ind w:firstLine="540"/>
        <w:jc w:val="both"/>
      </w:pPr>
      <w:r>
        <w:t xml:space="preserve">Внесение изменений в настоящую Стратегию будет реализовываться на основании Федерального </w:t>
      </w:r>
      <w:hyperlink r:id="rId26" w:history="1">
        <w:r>
          <w:rPr>
            <w:color w:val="0000FF"/>
          </w:rPr>
          <w:t>закона</w:t>
        </w:r>
      </w:hyperlink>
      <w:r>
        <w:t xml:space="preserve"> "О стратегическом планировании в Российской Федерации".</w:t>
      </w:r>
    </w:p>
    <w:p w:rsidR="00EE0420" w:rsidRDefault="00EE0420">
      <w:pPr>
        <w:pStyle w:val="ConsPlusNormal"/>
        <w:spacing w:before="220"/>
        <w:ind w:firstLine="540"/>
        <w:jc w:val="both"/>
      </w:pPr>
      <w:r>
        <w:t>Целесообразно выделить следующие группы возможных рисков при реализации настоящей Стратегии:</w:t>
      </w:r>
    </w:p>
    <w:p w:rsidR="00EE0420" w:rsidRDefault="00EE0420">
      <w:pPr>
        <w:pStyle w:val="ConsPlusNormal"/>
        <w:spacing w:before="220"/>
        <w:ind w:firstLine="540"/>
        <w:jc w:val="both"/>
      </w:pPr>
      <w: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EE0420" w:rsidRDefault="00EE0420">
      <w:pPr>
        <w:pStyle w:val="ConsPlusNormal"/>
        <w:spacing w:before="220"/>
        <w:ind w:firstLine="540"/>
        <w:jc w:val="both"/>
      </w:pPr>
      <w: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EE0420" w:rsidRDefault="00EE0420">
      <w:pPr>
        <w:pStyle w:val="ConsPlusNormal"/>
        <w:spacing w:before="220"/>
        <w:ind w:firstLine="540"/>
        <w:jc w:val="both"/>
      </w:pPr>
      <w:proofErr w:type="gramStart"/>
      <w: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roofErr w:type="gramEnd"/>
    </w:p>
    <w:p w:rsidR="00EE0420" w:rsidRDefault="00EE0420">
      <w:pPr>
        <w:pStyle w:val="ConsPlusNormal"/>
        <w:spacing w:before="220"/>
        <w:ind w:firstLine="540"/>
        <w:jc w:val="both"/>
      </w:pPr>
      <w:proofErr w:type="gramStart"/>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roofErr w:type="gramEnd"/>
    </w:p>
    <w:p w:rsidR="00EE0420" w:rsidRDefault="00EE0420">
      <w:pPr>
        <w:pStyle w:val="ConsPlusNormal"/>
        <w:spacing w:before="220"/>
        <w:ind w:firstLine="540"/>
        <w:jc w:val="both"/>
      </w:pPr>
      <w: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EE0420" w:rsidRDefault="00EE0420">
      <w:pPr>
        <w:pStyle w:val="ConsPlusNormal"/>
        <w:spacing w:before="22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EE0420" w:rsidRDefault="00EE0420">
      <w:pPr>
        <w:pStyle w:val="ConsPlusNormal"/>
        <w:jc w:val="both"/>
      </w:pPr>
    </w:p>
    <w:p w:rsidR="00EE0420" w:rsidRDefault="00EE0420">
      <w:pPr>
        <w:pStyle w:val="ConsPlusNormal"/>
        <w:jc w:val="both"/>
      </w:pPr>
    </w:p>
    <w:p w:rsidR="00EE0420" w:rsidRDefault="00EE0420">
      <w:pPr>
        <w:pStyle w:val="ConsPlusNormal"/>
        <w:pBdr>
          <w:top w:val="single" w:sz="6" w:space="0" w:color="auto"/>
        </w:pBdr>
        <w:spacing w:before="100" w:after="100"/>
        <w:jc w:val="both"/>
        <w:rPr>
          <w:sz w:val="2"/>
          <w:szCs w:val="2"/>
        </w:rPr>
      </w:pPr>
    </w:p>
    <w:p w:rsidR="009A5946" w:rsidRDefault="009A5946"/>
    <w:sectPr w:rsidR="009A5946" w:rsidSect="00126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20"/>
    <w:rsid w:val="004A3E3B"/>
    <w:rsid w:val="009A5946"/>
    <w:rsid w:val="00EE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4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8E0036A0150A2C3C81AE8CD4F6BD96AF0280CAFD98FFF39DE0EA7CDE509203168537FE59E41BD08665FD19A230CAFDAE96C6EC2F557AF11HEE" TargetMode="External"/><Relationship Id="rId13" Type="http://schemas.openxmlformats.org/officeDocument/2006/relationships/hyperlink" Target="consultantplus://offline/ref=6908E0036A0150A2C3C81AE8CD4F6BD96FF52F0DAEDB8FFF39DE0EA7CDE509203168537FE59E41B10A665FD19A230CAFDAE96C6EC2F557AF11HEE" TargetMode="External"/><Relationship Id="rId18" Type="http://schemas.openxmlformats.org/officeDocument/2006/relationships/hyperlink" Target="consultantplus://offline/ref=6908E0036A0150A2C3C81FE7CE4F6BD96FF72C0CA4D4D2F5318702A5CAEA56253679537EEC8041B2156F0B821DHCE" TargetMode="External"/><Relationship Id="rId26" Type="http://schemas.openxmlformats.org/officeDocument/2006/relationships/hyperlink" Target="consultantplus://offline/ref=6908E0036A0150A2C3C81AE8CD4F6BD96DF4240CA4DB8FFF39DE0EA7CDE5092023680B73E5975FB40D730980DC17H4E" TargetMode="External"/><Relationship Id="rId3" Type="http://schemas.openxmlformats.org/officeDocument/2006/relationships/settings" Target="settings.xml"/><Relationship Id="rId21" Type="http://schemas.openxmlformats.org/officeDocument/2006/relationships/hyperlink" Target="consultantplus://offline/ref=6908E0036A0150A2C3C81AE8CD4F6BD966F22505A2D4D2F5318702A5CAEA563736215F7EE59E41B200395AC48B7B01A6CDF76A76DEF7551AHFE" TargetMode="External"/><Relationship Id="rId7" Type="http://schemas.openxmlformats.org/officeDocument/2006/relationships/hyperlink" Target="consultantplus://offline/ref=6908E0036A0150A2C3C81AE8CD4F6BD96DF62F00AED78FFF39DE0EA7CDE509203168537FE59E41B609665FD19A230CAFDAE96C6EC2F557AF11HEE" TargetMode="External"/><Relationship Id="rId12" Type="http://schemas.openxmlformats.org/officeDocument/2006/relationships/hyperlink" Target="consultantplus://offline/ref=6908E0036A0150A2C3C81AE8CD4F6BD96DF1250CA6DC8FFF39DE0EA7CDE509203168537FE59E40B009665FD19A230CAFDAE96C6EC2F557AF11HEE" TargetMode="External"/><Relationship Id="rId17" Type="http://schemas.openxmlformats.org/officeDocument/2006/relationships/hyperlink" Target="consultantplus://offline/ref=6908E0036A0150A2C3C81AE8CD4F6BD96FF72B0CAFD88FFF39DE0EA7CDE509203168537FE59E40BC0F665FD19A230CAFDAE96C6EC2F557AF11HEE" TargetMode="External"/><Relationship Id="rId25" Type="http://schemas.openxmlformats.org/officeDocument/2006/relationships/hyperlink" Target="consultantplus://offline/ref=6908E0036A0150A2C3C81AE8CD4F6BD96DF82A0CA4DC8FFF39DE0EA7CDE509203168537CEECA10F05E600B89C07607B1D1F76E16HAE" TargetMode="External"/><Relationship Id="rId2" Type="http://schemas.microsoft.com/office/2007/relationships/stylesWithEffects" Target="stylesWithEffects.xml"/><Relationship Id="rId16" Type="http://schemas.openxmlformats.org/officeDocument/2006/relationships/hyperlink" Target="consultantplus://offline/ref=6908E0036A0150A2C3C81AE8CD4F6BD96CF02D05A7DD8FFF39DE0EA7CDE509203168537FE59E45B70C665FD19A230CAFDAE96C6EC2F557AF11HEE" TargetMode="External"/><Relationship Id="rId20" Type="http://schemas.openxmlformats.org/officeDocument/2006/relationships/hyperlink" Target="consultantplus://offline/ref=6908E0036A0150A2C3C81AE8CD4F6BD96DF12404A0D68FFF39DE0EA7CDE509203168537FE59E41B403665FD19A230CAFDAE96C6EC2F557AF11HEE" TargetMode="External"/><Relationship Id="rId1" Type="http://schemas.openxmlformats.org/officeDocument/2006/relationships/styles" Target="styles.xml"/><Relationship Id="rId6" Type="http://schemas.openxmlformats.org/officeDocument/2006/relationships/hyperlink" Target="consultantplus://offline/ref=6908E0036A0150A2C3C81AE8CD4F6BD96DF4240CA4DB8FFF39DE0EA7CDE509203168537FEECA10F05E600B89C07607B1D1F76E16HAE" TargetMode="External"/><Relationship Id="rId11" Type="http://schemas.openxmlformats.org/officeDocument/2006/relationships/hyperlink" Target="consultantplus://offline/ref=6908E0036A0150A2C3C81AE8CD4F6BD96FF42C05A1DA8FFF39DE0EA7CDE509203168537FE59E41B40C665FD19A230CAFDAE96C6EC2F557AF11HEE" TargetMode="External"/><Relationship Id="rId24" Type="http://schemas.openxmlformats.org/officeDocument/2006/relationships/hyperlink" Target="consultantplus://offline/ref=6908E0036A0150A2C3C81AE8CD4F6BD96DF62F00AED78FFF39DE0EA7CDE5092023680B73E5975FB40D730980DC17H4E" TargetMode="External"/><Relationship Id="rId5" Type="http://schemas.openxmlformats.org/officeDocument/2006/relationships/hyperlink" Target="consultantplus://offline/ref=6908E0036A0150A2C3C81AE8CD4F6BD96CF42A06A7D88FFF39DE0EA7CDE509203168537FE59E41B708665FD19A230CAFDAE96C6EC2F557AF11HEE" TargetMode="External"/><Relationship Id="rId15" Type="http://schemas.openxmlformats.org/officeDocument/2006/relationships/hyperlink" Target="consultantplus://offline/ref=6908E0036A0150A2C3C81AE8CD4F6BD96FF62D0CA5DA8FFF39DE0EA7CDE509203168537FE59E41B30D665FD19A230CAFDAE96C6EC2F557AF11HEE" TargetMode="External"/><Relationship Id="rId23" Type="http://schemas.openxmlformats.org/officeDocument/2006/relationships/hyperlink" Target="consultantplus://offline/ref=6908E0036A0150A2C3C819FDD44F6BD968F62A04AD89D8FD688B00A2C5B5533027215E77FB9E47AA096D0918H2E" TargetMode="External"/><Relationship Id="rId28" Type="http://schemas.openxmlformats.org/officeDocument/2006/relationships/theme" Target="theme/theme1.xml"/><Relationship Id="rId10" Type="http://schemas.openxmlformats.org/officeDocument/2006/relationships/hyperlink" Target="consultantplus://offline/ref=6908E0036A0150A2C3C81AE8CD4F6BD96DF12500A5DD8FFF39DE0EA7CDE509203168537FE59E41B402665FD19A230CAFDAE96C6EC2F557AF11HEE" TargetMode="External"/><Relationship Id="rId19" Type="http://schemas.openxmlformats.org/officeDocument/2006/relationships/hyperlink" Target="consultantplus://offline/ref=6908E0036A0150A2C3C81FE7CE4F6BD96AF52802A1D4D2F5318702A5CAEA563736215F7EE59E40B400395AC48B7B01A6CDF76A76DEF7551AHFE" TargetMode="External"/><Relationship Id="rId4" Type="http://schemas.openxmlformats.org/officeDocument/2006/relationships/webSettings" Target="webSettings.xml"/><Relationship Id="rId9" Type="http://schemas.openxmlformats.org/officeDocument/2006/relationships/hyperlink" Target="consultantplus://offline/ref=6908E0036A0150A2C3C81AE8CD4F6BD966F22505A2D4D2F5318702A5CAEA563736215F7EE59E41B200395AC48B7B01A6CDF76A76DEF7551AHFE" TargetMode="External"/><Relationship Id="rId14" Type="http://schemas.openxmlformats.org/officeDocument/2006/relationships/hyperlink" Target="consultantplus://offline/ref=6908E0036A0150A2C3C81AE8CD4F6BD96CF42A00A5D68FFF39DE0EA7CDE509203168537FE59E43B409665FD19A230CAFDAE96C6EC2F557AF11HEE" TargetMode="External"/><Relationship Id="rId22" Type="http://schemas.openxmlformats.org/officeDocument/2006/relationships/hyperlink" Target="consultantplus://offline/ref=6908E0036A0150A2C3C81AE8CD4F6BD96CF42A00A5D68FFF39DE0EA7CDE5092023680B73E5975FB40D730980DC17H4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9926</Words>
  <Characters>56583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Е.</dc:creator>
  <cp:lastModifiedBy>Черная Е.</cp:lastModifiedBy>
  <cp:revision>2</cp:revision>
  <dcterms:created xsi:type="dcterms:W3CDTF">2022-06-09T04:07:00Z</dcterms:created>
  <dcterms:modified xsi:type="dcterms:W3CDTF">2022-06-16T07:10:00Z</dcterms:modified>
</cp:coreProperties>
</file>