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B232EC" w:rsidRP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8A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8C5328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2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EEA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A4E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ED6" w:rsidRPr="005C65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8447D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7F8" w:rsidRPr="0032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E4F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C306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E6D" w:rsidRPr="00B232EC" w:rsidRDefault="00477E4F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0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E32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8E" w:rsidRPr="00957C45" w:rsidRDefault="00E00E6D" w:rsidP="0026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03339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внешнего муниципального финансового контроля и планирования д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="00477E4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0C59B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C59B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 о контрольно-счетной палате Ханты-Мансийского района, утвержденного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</w:t>
      </w:r>
      <w:r w:rsidR="00B024E8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22.12.2011 № 99 «Об образовании </w:t>
      </w:r>
      <w:r w:rsidR="004A0E23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B024E8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решение Думы Ханты-Мансийского района от </w:t>
      </w:r>
      <w:r w:rsidR="000E3207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25.11.2021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32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4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поручениях Думы Ханты-Мансийского района контрольно-счет</w:t>
      </w:r>
      <w:r w:rsidR="00B024E8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палате </w:t>
      </w:r>
      <w:r w:rsidR="003F517E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024E8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</w:t>
      </w:r>
      <w:r w:rsidR="00C30C74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нсийского района на 202</w:t>
      </w:r>
      <w:r w:rsidR="000E32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24E8"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2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                      Ханты-Мансийского района, </w:t>
      </w:r>
      <w:r w:rsidR="00115D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соглашения о принятии полномочий по осуществлению внешнего муниципального финансового контроля</w:t>
      </w:r>
      <w:r w:rsidR="0071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1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уровня сельских поселений на уровень муниципального района</w:t>
      </w:r>
      <w:r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927" w:rsidRPr="00957C45" w:rsidRDefault="00E00E6D" w:rsidP="0026728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477E4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8A2927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A09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2022</w:t>
      </w:r>
      <w:r w:rsidR="00A7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                                     приложению 1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приказу. </w:t>
      </w:r>
    </w:p>
    <w:p w:rsidR="0026728E" w:rsidRPr="00957C45" w:rsidRDefault="0026728E" w:rsidP="00312C8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контрольно-счетной палаты </w:t>
      </w:r>
      <w:r w:rsidR="00312C8D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E24DB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аудита в сфере закупок</w:t>
      </w:r>
      <w:r w:rsidR="004E24DB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</w:t>
      </w:r>
      <w:r w:rsidR="009F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75BF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приказу.</w:t>
      </w:r>
    </w:p>
    <w:p w:rsidR="00E00E6D" w:rsidRPr="00957C45" w:rsidRDefault="0026728E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8A2927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17E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E6D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651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E00E6D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 за собой.</w:t>
      </w:r>
    </w:p>
    <w:p w:rsidR="00B232EC" w:rsidRPr="00957C45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957C45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232EC" w:rsidRPr="00957C45" w:rsidRDefault="00957C45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B232EC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едседатель </w:t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О.А. Бурычкина </w:t>
      </w:r>
    </w:p>
    <w:p w:rsidR="006B0370" w:rsidRPr="00957C45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Pr="00C30C74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</w:p>
    <w:p w:rsidR="00B232EC" w:rsidRPr="00C30C74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</w:p>
    <w:p w:rsidR="00BA45EF" w:rsidRPr="00C30C74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A45EF" w:rsidRPr="00C30C74" w:rsidSect="00BB45E9">
          <w:foot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67788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6728E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77E4F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16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0C74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C306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031C46" w:rsidRPr="00802385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802385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8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1C46" w:rsidRPr="00802385" w:rsidRDefault="002D6E3A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85">
        <w:rPr>
          <w:rFonts w:ascii="Times New Roman" w:hAnsi="Times New Roman" w:cs="Times New Roman"/>
          <w:b/>
          <w:sz w:val="28"/>
          <w:szCs w:val="28"/>
        </w:rPr>
        <w:t>к</w:t>
      </w:r>
      <w:r w:rsidR="00031C46" w:rsidRPr="00802385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031C46" w:rsidRPr="00802385" w:rsidRDefault="00DA3B63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031C46" w:rsidRPr="008023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1C46" w:rsidRPr="00802385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534"/>
        <w:gridCol w:w="2181"/>
        <w:gridCol w:w="3012"/>
      </w:tblGrid>
      <w:tr w:rsidR="00031C46" w:rsidRPr="00BC1713" w:rsidTr="00A326C8">
        <w:tc>
          <w:tcPr>
            <w:tcW w:w="238" w:type="pct"/>
            <w:vAlign w:val="center"/>
          </w:tcPr>
          <w:p w:rsidR="00031C46" w:rsidRPr="00BC1713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1C46" w:rsidRPr="00BC1713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52" w:type="pct"/>
            <w:vAlign w:val="center"/>
          </w:tcPr>
          <w:p w:rsidR="00031C46" w:rsidRPr="00BC1713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762" w:type="pct"/>
            <w:vAlign w:val="center"/>
          </w:tcPr>
          <w:p w:rsidR="00031C46" w:rsidRPr="00BC1713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048" w:type="pct"/>
            <w:vAlign w:val="center"/>
          </w:tcPr>
          <w:p w:rsidR="00031C46" w:rsidRPr="00BC1713" w:rsidRDefault="00031C46" w:rsidP="00A32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31C46" w:rsidRPr="00BC1713" w:rsidRDefault="00031C46" w:rsidP="00A32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031C46" w:rsidRPr="00BC1713" w:rsidTr="00A326C8">
        <w:trPr>
          <w:trHeight w:val="377"/>
        </w:trPr>
        <w:tc>
          <w:tcPr>
            <w:tcW w:w="5000" w:type="pct"/>
            <w:gridSpan w:val="4"/>
            <w:vAlign w:val="center"/>
          </w:tcPr>
          <w:p w:rsidR="00031C46" w:rsidRPr="00BC1713" w:rsidRDefault="00031C46" w:rsidP="00A32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.Контрольные мероприятия</w:t>
            </w:r>
          </w:p>
        </w:tc>
      </w:tr>
      <w:tr w:rsidR="00692017" w:rsidRPr="00FD36A0" w:rsidTr="00A326C8">
        <w:trPr>
          <w:trHeight w:val="493"/>
        </w:trPr>
        <w:tc>
          <w:tcPr>
            <w:tcW w:w="238" w:type="pct"/>
            <w:vAlign w:val="center"/>
          </w:tcPr>
          <w:p w:rsidR="00692017" w:rsidRPr="00BC1713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52" w:type="pct"/>
            <w:vAlign w:val="center"/>
          </w:tcPr>
          <w:p w:rsidR="00692017" w:rsidRPr="00BC1713" w:rsidRDefault="00692017" w:rsidP="00692017">
            <w:pPr>
              <w:pStyle w:val="Default"/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BC171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«Проверка устранения нарушений и замечаний по результатам проведенных контрольных мероприятий за период 2016-2017 годы в муниципальном образовании «Сельское поселение Согом», исследуемый период – 2021 год, переходящее с 2021 года.</w:t>
            </w:r>
          </w:p>
        </w:tc>
        <w:tc>
          <w:tcPr>
            <w:tcW w:w="762" w:type="pct"/>
            <w:vAlign w:val="center"/>
          </w:tcPr>
          <w:p w:rsidR="00692017" w:rsidRPr="00BC1713" w:rsidRDefault="00692017" w:rsidP="00A326C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BC1713">
              <w:rPr>
                <w:color w:val="auto"/>
                <w:sz w:val="28"/>
                <w:szCs w:val="28"/>
                <w:lang w:val="en-US"/>
              </w:rPr>
              <w:t xml:space="preserve">I </w:t>
            </w:r>
            <w:r w:rsidRPr="00BC1713"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1048" w:type="pct"/>
            <w:vAlign w:val="center"/>
          </w:tcPr>
          <w:p w:rsidR="00692017" w:rsidRPr="00FD36A0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sz w:val="28"/>
                <w:szCs w:val="28"/>
              </w:rPr>
              <w:t>Заруцкая И.И.</w:t>
            </w:r>
          </w:p>
        </w:tc>
      </w:tr>
      <w:tr w:rsidR="00692017" w:rsidRPr="00FD36A0" w:rsidTr="00A326C8">
        <w:trPr>
          <w:trHeight w:val="493"/>
        </w:trPr>
        <w:tc>
          <w:tcPr>
            <w:tcW w:w="238" w:type="pct"/>
            <w:vAlign w:val="center"/>
          </w:tcPr>
          <w:p w:rsidR="00692017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52" w:type="pct"/>
            <w:vAlign w:val="center"/>
          </w:tcPr>
          <w:p w:rsidR="00692017" w:rsidRPr="00BC1713" w:rsidRDefault="00692017" w:rsidP="00C95238">
            <w:pPr>
              <w:pStyle w:val="Default"/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69201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«Проверка соблюдения установленного порядка управления и распоряжения имуществом, находящимся в собственности муниципального образования «Сельское поселение Цингалы», исследуемый период 2018-2020 годы»</w:t>
            </w:r>
            <w:r w:rsidR="00BC171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BC1713" w:rsidRPr="00BC171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переходящее с 2021 года.</w:t>
            </w:r>
          </w:p>
        </w:tc>
        <w:tc>
          <w:tcPr>
            <w:tcW w:w="762" w:type="pct"/>
            <w:vAlign w:val="center"/>
          </w:tcPr>
          <w:p w:rsidR="00692017" w:rsidRPr="00692017" w:rsidRDefault="00692017" w:rsidP="00A326C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 xml:space="preserve">I </w:t>
            </w:r>
            <w:r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1048" w:type="pct"/>
            <w:vAlign w:val="center"/>
          </w:tcPr>
          <w:p w:rsidR="00692017" w:rsidRPr="00FD36A0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Заруцкая И.И.</w:t>
            </w:r>
          </w:p>
        </w:tc>
      </w:tr>
      <w:tr w:rsidR="00692017" w:rsidRPr="00FD36A0" w:rsidTr="00A326C8">
        <w:trPr>
          <w:trHeight w:val="493"/>
        </w:trPr>
        <w:tc>
          <w:tcPr>
            <w:tcW w:w="238" w:type="pct"/>
            <w:vAlign w:val="center"/>
          </w:tcPr>
          <w:p w:rsidR="00692017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52" w:type="pct"/>
            <w:vAlign w:val="center"/>
          </w:tcPr>
          <w:p w:rsidR="00692017" w:rsidRPr="00FD36A0" w:rsidRDefault="00692017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3C7679">
              <w:rPr>
                <w:rFonts w:eastAsia="Calibri"/>
                <w:sz w:val="28"/>
                <w:szCs w:val="28"/>
              </w:rPr>
              <w:t>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муниципальным учреждением культуры «Сельский дом культуры и досуга» сельского поселения Нялинское», исследуемый период 2021</w:t>
            </w:r>
            <w:r>
              <w:rPr>
                <w:rFonts w:eastAsia="Calibri"/>
                <w:sz w:val="28"/>
                <w:szCs w:val="28"/>
              </w:rPr>
              <w:t xml:space="preserve"> год – текущий период 2022 года</w:t>
            </w:r>
          </w:p>
        </w:tc>
        <w:tc>
          <w:tcPr>
            <w:tcW w:w="762" w:type="pct"/>
            <w:vAlign w:val="center"/>
          </w:tcPr>
          <w:p w:rsidR="00692017" w:rsidRPr="00FD36A0" w:rsidRDefault="00692017" w:rsidP="00A326C8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I</w:t>
            </w:r>
            <w:r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1048" w:type="pct"/>
            <w:vAlign w:val="center"/>
          </w:tcPr>
          <w:p w:rsidR="00692017" w:rsidRPr="00FD36A0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692017" w:rsidRPr="00FD36A0" w:rsidTr="00A326C8">
        <w:trPr>
          <w:trHeight w:val="493"/>
        </w:trPr>
        <w:tc>
          <w:tcPr>
            <w:tcW w:w="238" w:type="pct"/>
            <w:vAlign w:val="center"/>
          </w:tcPr>
          <w:p w:rsidR="00692017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52" w:type="pct"/>
            <w:vAlign w:val="center"/>
          </w:tcPr>
          <w:p w:rsidR="00692017" w:rsidRPr="00802385" w:rsidRDefault="00692017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3C7679">
              <w:rPr>
                <w:rFonts w:eastAsia="Times New Roman"/>
                <w:sz w:val="28"/>
                <w:szCs w:val="28"/>
                <w:lang w:eastAsia="ru-RU"/>
              </w:rPr>
              <w:t xml:space="preserve">Соблюдение положений правовых актов, регулирующих бюджетные правоотношения, в том числе устанавливающих требования к </w:t>
            </w:r>
            <w:r w:rsidRPr="003C767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бухгалтерскому учету, составлению и представлению бухгалтерской (финансовой) отчетности муниципальным казенным учреждением культуры «Сельский культурный комплекс с. Селиярово», исследуемый период 2021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 – текущий период 2022 года</w:t>
            </w:r>
          </w:p>
        </w:tc>
        <w:tc>
          <w:tcPr>
            <w:tcW w:w="762" w:type="pct"/>
            <w:vAlign w:val="center"/>
          </w:tcPr>
          <w:p w:rsidR="00692017" w:rsidRPr="00731894" w:rsidRDefault="00692017" w:rsidP="00A326C8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  <w:r w:rsidRPr="004578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1048" w:type="pct"/>
            <w:vAlign w:val="center"/>
          </w:tcPr>
          <w:p w:rsidR="00692017" w:rsidRPr="00FD36A0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692017" w:rsidRPr="00FD36A0" w:rsidTr="00A326C8">
        <w:trPr>
          <w:trHeight w:val="493"/>
        </w:trPr>
        <w:tc>
          <w:tcPr>
            <w:tcW w:w="238" w:type="pct"/>
            <w:vAlign w:val="center"/>
          </w:tcPr>
          <w:p w:rsidR="00692017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52" w:type="pct"/>
            <w:vAlign w:val="center"/>
          </w:tcPr>
          <w:p w:rsidR="00692017" w:rsidRPr="00291256" w:rsidRDefault="00692017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3C7679">
              <w:rPr>
                <w:rFonts w:eastAsia="Times New Roman"/>
                <w:sz w:val="28"/>
                <w:szCs w:val="28"/>
                <w:lang w:eastAsia="ru-RU"/>
              </w:rPr>
              <w:t>Проверка формирования, финансового обеспечения и контроля за исполнением муниципального задания на оказание муниципальных услуг (выполнение работ), а также законности результативности (эффективности) использования средств бюджета муниципального образования, предоставленных на выполнение муниципального задания и на иные цели муниципальному бюджетному учреждению культуры «Библиотечная система» сельского поселения Горноправдинск», исследуемый период 2021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 – текущий период 2022 года</w:t>
            </w:r>
          </w:p>
        </w:tc>
        <w:tc>
          <w:tcPr>
            <w:tcW w:w="762" w:type="pct"/>
            <w:vAlign w:val="center"/>
          </w:tcPr>
          <w:p w:rsidR="00692017" w:rsidRPr="00291256" w:rsidRDefault="00692017" w:rsidP="00A326C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291256">
              <w:rPr>
                <w:sz w:val="28"/>
                <w:szCs w:val="28"/>
                <w:lang w:val="en-US"/>
              </w:rPr>
              <w:t>I</w:t>
            </w:r>
            <w:r>
              <w:rPr>
                <w:color w:val="auto"/>
                <w:sz w:val="28"/>
                <w:szCs w:val="28"/>
                <w:lang w:val="en-US"/>
              </w:rPr>
              <w:t>I</w:t>
            </w:r>
            <w:r w:rsidRPr="00381EA6">
              <w:rPr>
                <w:color w:val="auto"/>
                <w:sz w:val="28"/>
                <w:szCs w:val="28"/>
              </w:rPr>
              <w:t>-</w:t>
            </w:r>
            <w:r w:rsidRPr="00291256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1048" w:type="pct"/>
            <w:vAlign w:val="center"/>
          </w:tcPr>
          <w:p w:rsidR="00692017" w:rsidRPr="00FD36A0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Заруцкая И.И.</w:t>
            </w:r>
          </w:p>
        </w:tc>
      </w:tr>
      <w:tr w:rsidR="00692017" w:rsidRPr="00FD36A0" w:rsidTr="00A326C8">
        <w:trPr>
          <w:trHeight w:val="493"/>
        </w:trPr>
        <w:tc>
          <w:tcPr>
            <w:tcW w:w="238" w:type="pct"/>
            <w:vAlign w:val="center"/>
          </w:tcPr>
          <w:p w:rsidR="00692017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952" w:type="pct"/>
            <w:vAlign w:val="center"/>
          </w:tcPr>
          <w:p w:rsidR="00692017" w:rsidRPr="00FD36A0" w:rsidRDefault="00692017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FD36A0">
              <w:rPr>
                <w:color w:val="auto"/>
                <w:sz w:val="28"/>
                <w:szCs w:val="28"/>
              </w:rPr>
              <w:t>Проверка исполнения департаментом строительства, архитектуры                     и жилищно-коммунального хозяйства администрации                                   Ханты-Мансийского района полномочий, определенных пунктом 10 «Положения о департаменте строительства, архитектуры и жилищно-коммунального хозяйства администрации Ханты-Мансийского района» в части:</w:t>
            </w:r>
          </w:p>
          <w:p w:rsidR="00692017" w:rsidRPr="00FD36A0" w:rsidRDefault="00692017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FD36A0">
              <w:rPr>
                <w:color w:val="auto"/>
                <w:sz w:val="28"/>
                <w:szCs w:val="28"/>
              </w:rPr>
              <w:t>- проверки финансово-хозяйственной деятельности МП «ЖЭК-3»;</w:t>
            </w:r>
          </w:p>
          <w:p w:rsidR="00692017" w:rsidRPr="00FD36A0" w:rsidRDefault="00692017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FD36A0">
              <w:rPr>
                <w:color w:val="auto"/>
                <w:sz w:val="28"/>
                <w:szCs w:val="28"/>
              </w:rPr>
              <w:t>- исполнения производственной программы МП «ЖЭК-3»;</w:t>
            </w:r>
          </w:p>
          <w:p w:rsidR="00692017" w:rsidRPr="00FD36A0" w:rsidRDefault="00692017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FD36A0">
              <w:rPr>
                <w:color w:val="auto"/>
                <w:sz w:val="28"/>
                <w:szCs w:val="28"/>
              </w:rPr>
              <w:t>- соответствия доходной и расходной частей бюджета МП «ЖЭК-3»;</w:t>
            </w:r>
          </w:p>
          <w:p w:rsidR="00692017" w:rsidRPr="003827F1" w:rsidRDefault="00692017" w:rsidP="00C95238">
            <w:pPr>
              <w:pStyle w:val="Default"/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FD36A0">
              <w:rPr>
                <w:color w:val="auto"/>
                <w:sz w:val="28"/>
                <w:szCs w:val="28"/>
              </w:rPr>
              <w:t>исследуемый период 2021 год</w:t>
            </w:r>
            <w:r w:rsidRPr="003827F1">
              <w:rPr>
                <w:color w:val="auto"/>
                <w:sz w:val="28"/>
                <w:szCs w:val="28"/>
              </w:rPr>
              <w:t xml:space="preserve"> (</w:t>
            </w:r>
            <w:r>
              <w:rPr>
                <w:color w:val="auto"/>
                <w:sz w:val="28"/>
                <w:szCs w:val="28"/>
              </w:rPr>
              <w:t>переходящее с 2021 года)</w:t>
            </w:r>
          </w:p>
        </w:tc>
        <w:tc>
          <w:tcPr>
            <w:tcW w:w="762" w:type="pct"/>
            <w:vAlign w:val="center"/>
          </w:tcPr>
          <w:p w:rsidR="00692017" w:rsidRPr="00FD36A0" w:rsidRDefault="00692017" w:rsidP="00A326C8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  <w:p w:rsidR="00692017" w:rsidRPr="00FD36A0" w:rsidRDefault="00692017" w:rsidP="00A326C8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  <w:p w:rsidR="00692017" w:rsidRPr="00FD36A0" w:rsidRDefault="00692017" w:rsidP="00A326C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291256">
              <w:rPr>
                <w:sz w:val="28"/>
                <w:szCs w:val="28"/>
                <w:lang w:val="en-US"/>
              </w:rPr>
              <w:t>I</w:t>
            </w:r>
            <w:r>
              <w:rPr>
                <w:color w:val="auto"/>
                <w:sz w:val="28"/>
                <w:szCs w:val="28"/>
                <w:lang w:val="en-US"/>
              </w:rPr>
              <w:t>I-</w:t>
            </w:r>
            <w:r w:rsidRPr="00291256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1048" w:type="pct"/>
            <w:vAlign w:val="center"/>
          </w:tcPr>
          <w:p w:rsidR="00692017" w:rsidRPr="00FD36A0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17" w:rsidRPr="00FD36A0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17" w:rsidRPr="00FD36A0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A0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692017" w:rsidRPr="00FD36A0" w:rsidTr="00A326C8">
        <w:trPr>
          <w:trHeight w:val="493"/>
        </w:trPr>
        <w:tc>
          <w:tcPr>
            <w:tcW w:w="238" w:type="pct"/>
            <w:vAlign w:val="center"/>
          </w:tcPr>
          <w:p w:rsidR="00692017" w:rsidRPr="00802385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952" w:type="pct"/>
            <w:vAlign w:val="center"/>
          </w:tcPr>
          <w:p w:rsidR="00692017" w:rsidRPr="00236B11" w:rsidRDefault="00692017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3C7679">
              <w:rPr>
                <w:rFonts w:eastAsia="Times New Roman"/>
                <w:sz w:val="28"/>
                <w:szCs w:val="28"/>
                <w:lang w:eastAsia="ru-RU"/>
              </w:rPr>
              <w:t>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муниципальным учреждением культуры «Культурно-досуговый центр «Гармония» сельского поселения Сибирский, исследуемый период 2021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 – текущий период 2022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762" w:type="pct"/>
            <w:vAlign w:val="center"/>
          </w:tcPr>
          <w:p w:rsidR="00692017" w:rsidRPr="00236B11" w:rsidRDefault="00692017" w:rsidP="00A326C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1048" w:type="pct"/>
            <w:vAlign w:val="center"/>
          </w:tcPr>
          <w:p w:rsidR="00692017" w:rsidRPr="00FD36A0" w:rsidRDefault="00A326C8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692017" w:rsidRPr="00802385" w:rsidTr="00A326C8">
        <w:trPr>
          <w:trHeight w:val="493"/>
        </w:trPr>
        <w:tc>
          <w:tcPr>
            <w:tcW w:w="238" w:type="pct"/>
            <w:vAlign w:val="center"/>
          </w:tcPr>
          <w:p w:rsidR="00692017" w:rsidRPr="00731894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952" w:type="pct"/>
            <w:vAlign w:val="center"/>
          </w:tcPr>
          <w:p w:rsidR="00692017" w:rsidRPr="00C30C74" w:rsidRDefault="00692017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3C7679">
              <w:rPr>
                <w:rFonts w:eastAsia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средств в 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юджет сельского поселения </w:t>
            </w:r>
            <w:r w:rsidRPr="003C7679">
              <w:rPr>
                <w:rFonts w:eastAsia="Times New Roman"/>
                <w:sz w:val="28"/>
                <w:szCs w:val="28"/>
                <w:lang w:eastAsia="ru-RU"/>
              </w:rPr>
              <w:t>Шапша в виде платы за найм муниципальных жилых помещений, исследуемый период 2021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 – текущий период 2022 года</w:t>
            </w:r>
          </w:p>
        </w:tc>
        <w:tc>
          <w:tcPr>
            <w:tcW w:w="762" w:type="pct"/>
            <w:vAlign w:val="center"/>
          </w:tcPr>
          <w:p w:rsidR="00692017" w:rsidRPr="0045788C" w:rsidRDefault="00BC1713" w:rsidP="00A326C8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II-IV</w:t>
            </w:r>
            <w:r w:rsidR="00692017" w:rsidRPr="00E13E10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1048" w:type="pct"/>
            <w:vAlign w:val="center"/>
          </w:tcPr>
          <w:p w:rsidR="00692017" w:rsidRPr="00C30C74" w:rsidRDefault="00A326C8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26C8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692017" w:rsidRPr="00802385" w:rsidTr="00A326C8">
        <w:trPr>
          <w:trHeight w:val="1460"/>
        </w:trPr>
        <w:tc>
          <w:tcPr>
            <w:tcW w:w="238" w:type="pct"/>
            <w:vAlign w:val="center"/>
          </w:tcPr>
          <w:p w:rsidR="00692017" w:rsidRPr="00692017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952" w:type="pct"/>
            <w:vAlign w:val="center"/>
          </w:tcPr>
          <w:p w:rsidR="00692017" w:rsidRPr="00C30C74" w:rsidRDefault="00692017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3C7679">
              <w:rPr>
                <w:rFonts w:eastAsia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средств в 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юджет сельского поселения</w:t>
            </w:r>
            <w:r w:rsidRPr="003C7679">
              <w:rPr>
                <w:rFonts w:eastAsia="Times New Roman"/>
                <w:sz w:val="28"/>
                <w:szCs w:val="28"/>
                <w:lang w:eastAsia="ru-RU"/>
              </w:rPr>
              <w:t xml:space="preserve"> Красноленинский в виде платы за найм муниципальных жилых помещений, исследуемый период 2021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 – текущий период 2022 года</w:t>
            </w:r>
          </w:p>
        </w:tc>
        <w:tc>
          <w:tcPr>
            <w:tcW w:w="762" w:type="pct"/>
            <w:vAlign w:val="center"/>
          </w:tcPr>
          <w:p w:rsidR="00692017" w:rsidRPr="0045788C" w:rsidRDefault="00BC1713" w:rsidP="00BC1713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II-IV</w:t>
            </w:r>
            <w:r w:rsidRPr="00E13E10">
              <w:rPr>
                <w:color w:val="auto"/>
                <w:sz w:val="28"/>
                <w:szCs w:val="28"/>
              </w:rPr>
              <w:t xml:space="preserve"> </w:t>
            </w:r>
            <w:r w:rsidR="00692017" w:rsidRPr="00E13E10"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1048" w:type="pct"/>
            <w:vAlign w:val="center"/>
          </w:tcPr>
          <w:p w:rsidR="00692017" w:rsidRPr="00A326C8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17" w:rsidRPr="00A326C8" w:rsidRDefault="00A326C8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  <w:p w:rsidR="00692017" w:rsidRPr="00A326C8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17" w:rsidRPr="00802385" w:rsidTr="00A326C8">
        <w:trPr>
          <w:trHeight w:val="493"/>
        </w:trPr>
        <w:tc>
          <w:tcPr>
            <w:tcW w:w="238" w:type="pct"/>
            <w:vAlign w:val="center"/>
          </w:tcPr>
          <w:p w:rsidR="00692017" w:rsidRPr="00731894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952" w:type="pct"/>
            <w:vAlign w:val="center"/>
          </w:tcPr>
          <w:p w:rsidR="00692017" w:rsidRPr="00C30C74" w:rsidRDefault="00692017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3C7679">
              <w:rPr>
                <w:rFonts w:eastAsia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средств в б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юджет сельского поселения Согом</w:t>
            </w:r>
            <w:r w:rsidRPr="003C7679">
              <w:rPr>
                <w:rFonts w:eastAsia="Times New Roman"/>
                <w:sz w:val="28"/>
                <w:szCs w:val="28"/>
                <w:lang w:eastAsia="ru-RU"/>
              </w:rPr>
              <w:t xml:space="preserve"> в виде платы за найм муниципальных жилых помещений, исследуемый период 2021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 – текущий период 2022 года</w:t>
            </w:r>
          </w:p>
        </w:tc>
        <w:tc>
          <w:tcPr>
            <w:tcW w:w="762" w:type="pct"/>
            <w:vAlign w:val="center"/>
          </w:tcPr>
          <w:p w:rsidR="00692017" w:rsidRPr="0045788C" w:rsidRDefault="00BC1713" w:rsidP="00A326C8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</w:t>
            </w:r>
            <w:r w:rsidR="00692017">
              <w:rPr>
                <w:sz w:val="28"/>
                <w:szCs w:val="28"/>
                <w:lang w:val="en-US"/>
              </w:rPr>
              <w:t>IV</w:t>
            </w:r>
            <w:r w:rsidR="00692017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="00692017" w:rsidRPr="00E13E10"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1048" w:type="pct"/>
            <w:vAlign w:val="center"/>
          </w:tcPr>
          <w:p w:rsidR="00692017" w:rsidRPr="0045788C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17" w:rsidRPr="0045788C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17" w:rsidRPr="0045788C" w:rsidRDefault="00A326C8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  <w:p w:rsidR="00692017" w:rsidRPr="0045788C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17" w:rsidRPr="00802385" w:rsidRDefault="00692017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17" w:rsidRPr="00C30C74" w:rsidTr="00050A8C">
        <w:tc>
          <w:tcPr>
            <w:tcW w:w="5000" w:type="pct"/>
            <w:gridSpan w:val="4"/>
            <w:vAlign w:val="center"/>
          </w:tcPr>
          <w:p w:rsidR="00692017" w:rsidRPr="00FF0704" w:rsidRDefault="00692017" w:rsidP="0023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692017" w:rsidRPr="00C30C74" w:rsidTr="005F4E25">
        <w:tc>
          <w:tcPr>
            <w:tcW w:w="238" w:type="pct"/>
            <w:vAlign w:val="center"/>
          </w:tcPr>
          <w:p w:rsidR="00692017" w:rsidRPr="00D851F3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52" w:type="pct"/>
            <w:vAlign w:val="center"/>
          </w:tcPr>
          <w:p w:rsidR="00692017" w:rsidRPr="00FF0704" w:rsidRDefault="00692017" w:rsidP="002A3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годовых отчетов об исполнении бюджетов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4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год: Выкатной; Горноправдинск; Кедровый; Красноленинский; Луговской; Нялинское; Селиярово; Сибирский; Согом; Шапша</w:t>
            </w:r>
          </w:p>
        </w:tc>
        <w:tc>
          <w:tcPr>
            <w:tcW w:w="762" w:type="pct"/>
            <w:vAlign w:val="center"/>
          </w:tcPr>
          <w:p w:rsidR="00692017" w:rsidRPr="00FF0704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04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 Мансийского района</w:t>
            </w:r>
          </w:p>
        </w:tc>
      </w:tr>
      <w:tr w:rsidR="00692017" w:rsidRPr="00C30C74" w:rsidTr="005F4E25">
        <w:trPr>
          <w:trHeight w:val="689"/>
        </w:trPr>
        <w:tc>
          <w:tcPr>
            <w:tcW w:w="23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52" w:type="pct"/>
            <w:vAlign w:val="center"/>
          </w:tcPr>
          <w:p w:rsidR="00692017" w:rsidRPr="00FF0704" w:rsidRDefault="00692017" w:rsidP="002A3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                        Ханты-Мансийского района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4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62" w:type="pct"/>
            <w:vAlign w:val="center"/>
          </w:tcPr>
          <w:p w:rsidR="00692017" w:rsidRPr="00FF0704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04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692017" w:rsidRPr="00C30C74" w:rsidTr="005F4E25">
        <w:tc>
          <w:tcPr>
            <w:tcW w:w="23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52" w:type="pct"/>
            <w:vAlign w:val="center"/>
          </w:tcPr>
          <w:p w:rsidR="00692017" w:rsidRPr="005634E7" w:rsidRDefault="00692017" w:rsidP="002A3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о внесении изменений в бюджет                           Ханты-Мансийского района на 202</w:t>
            </w:r>
            <w:r w:rsidRPr="000347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0347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 202</w:t>
            </w:r>
            <w:r w:rsidRPr="00034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762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104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692017" w:rsidRPr="00C30C74" w:rsidTr="005F4E25">
        <w:tc>
          <w:tcPr>
            <w:tcW w:w="23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952" w:type="pct"/>
            <w:vAlign w:val="center"/>
          </w:tcPr>
          <w:p w:rsidR="00692017" w:rsidRPr="005634E7" w:rsidRDefault="00692017" w:rsidP="002A3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и плановый период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762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04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контрольно-счетной палаты Ханты-Мансийского района</w:t>
            </w:r>
          </w:p>
        </w:tc>
      </w:tr>
      <w:tr w:rsidR="00692017" w:rsidRPr="00C30C74" w:rsidTr="005F4E25">
        <w:tc>
          <w:tcPr>
            <w:tcW w:w="23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952" w:type="pct"/>
            <w:vAlign w:val="center"/>
          </w:tcPr>
          <w:p w:rsidR="00692017" w:rsidRPr="005634E7" w:rsidRDefault="00692017" w:rsidP="002A3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Экспертиза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бюджетов поселений на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годов: Выкатной; Горноправдинск; Кедровый; Красноленинский; Луговской; Нялинское; Селиярово; Сибирский; Согом;  Шапша.</w:t>
            </w:r>
          </w:p>
        </w:tc>
        <w:tc>
          <w:tcPr>
            <w:tcW w:w="762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04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692017" w:rsidRPr="00C30C74" w:rsidTr="005F4E25">
        <w:tc>
          <w:tcPr>
            <w:tcW w:w="23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952" w:type="pct"/>
            <w:vAlign w:val="center"/>
          </w:tcPr>
          <w:p w:rsidR="00692017" w:rsidRPr="005634E7" w:rsidRDefault="00692017" w:rsidP="002A3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касающейся расходных обязательств Ханты-Мансийского района, а также муниципальных программ</w:t>
            </w:r>
          </w:p>
        </w:tc>
        <w:tc>
          <w:tcPr>
            <w:tcW w:w="762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104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692017" w:rsidRPr="00C30C74" w:rsidTr="005F4E25">
        <w:tc>
          <w:tcPr>
            <w:tcW w:w="23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952" w:type="pct"/>
            <w:vAlign w:val="center"/>
          </w:tcPr>
          <w:p w:rsidR="00692017" w:rsidRPr="005634E7" w:rsidRDefault="00692017" w:rsidP="002A3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бюджета Ханты-Мансийского района 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762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104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692017" w:rsidRPr="00C30C74" w:rsidTr="005F4E25">
        <w:tc>
          <w:tcPr>
            <w:tcW w:w="238" w:type="pct"/>
            <w:vAlign w:val="center"/>
          </w:tcPr>
          <w:p w:rsidR="00692017" w:rsidRPr="00D51630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952" w:type="pct"/>
            <w:vAlign w:val="center"/>
          </w:tcPr>
          <w:p w:rsidR="00692017" w:rsidRPr="002B1006" w:rsidRDefault="00692017" w:rsidP="002A33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правильности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начисления </w:t>
            </w: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пенсии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Воронову И.Г. </w:t>
            </w: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обращению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исполняющего полномочия главы сельского поселения Кедровый</w:t>
            </w: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исследуемый перио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– с момента назначения пенсии.</w:t>
            </w:r>
          </w:p>
        </w:tc>
        <w:tc>
          <w:tcPr>
            <w:tcW w:w="762" w:type="pct"/>
            <w:vAlign w:val="center"/>
          </w:tcPr>
          <w:p w:rsidR="00692017" w:rsidRPr="00D51630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04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692017" w:rsidRPr="00C30C74" w:rsidTr="005F4E25">
        <w:tc>
          <w:tcPr>
            <w:tcW w:w="238" w:type="pct"/>
            <w:vAlign w:val="center"/>
          </w:tcPr>
          <w:p w:rsidR="0069201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952" w:type="pct"/>
            <w:vAlign w:val="center"/>
          </w:tcPr>
          <w:p w:rsidR="00692017" w:rsidRDefault="00692017" w:rsidP="002A3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«Соблюдение целей, порядка и условий предоставления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</w:t>
            </w:r>
            <w:r w:rsidR="005F4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егиону) работникам муниципального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культуры» в отношении </w:t>
            </w:r>
            <w:r w:rsidR="005F4E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сельского поселения Кедровый.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Параллельное мероприятие с контрольно-ревизионным управлением администрации Ханты-Мансийского района.</w:t>
            </w:r>
          </w:p>
        </w:tc>
        <w:tc>
          <w:tcPr>
            <w:tcW w:w="762" w:type="pct"/>
            <w:vAlign w:val="center"/>
          </w:tcPr>
          <w:p w:rsidR="00692017" w:rsidRPr="00501D9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4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048" w:type="pct"/>
            <w:vAlign w:val="center"/>
          </w:tcPr>
          <w:p w:rsidR="00692017" w:rsidRPr="005634E7" w:rsidRDefault="00692017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A326C8" w:rsidRPr="00C30C74" w:rsidTr="005F4E25">
        <w:tc>
          <w:tcPr>
            <w:tcW w:w="238" w:type="pct"/>
            <w:vAlign w:val="center"/>
          </w:tcPr>
          <w:p w:rsid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952" w:type="pct"/>
            <w:vAlign w:val="center"/>
          </w:tcPr>
          <w:p w:rsidR="00A326C8" w:rsidRDefault="005F4E25" w:rsidP="002A33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«Соблюдение целей, порядка и условий предоставления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региону) работникам муниципального учреждения культуры» в отношении администрации сельского поселения Сибирский</w:t>
            </w:r>
            <w:r w:rsidR="00A326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Параллельное мероприятие с контрольно-ревизионным управлением администрации Ханты-Мансийского района.</w:t>
            </w:r>
          </w:p>
        </w:tc>
        <w:tc>
          <w:tcPr>
            <w:tcW w:w="762" w:type="pct"/>
            <w:vAlign w:val="center"/>
          </w:tcPr>
          <w:p w:rsid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C8" w:rsidRP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048" w:type="pct"/>
            <w:vAlign w:val="center"/>
          </w:tcPr>
          <w:p w:rsid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C8" w:rsidRPr="005634E7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A326C8" w:rsidRPr="00C30C74" w:rsidTr="005F4E25">
        <w:tc>
          <w:tcPr>
            <w:tcW w:w="238" w:type="pct"/>
            <w:vAlign w:val="center"/>
          </w:tcPr>
          <w:p w:rsid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952" w:type="pct"/>
            <w:vAlign w:val="center"/>
          </w:tcPr>
          <w:p w:rsidR="00A326C8" w:rsidRDefault="005F4E25" w:rsidP="002A33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«Соблюдение целей, порядка и условий предоставления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региону) работникам муниципального учреждения культуры» в отношении администрации сельского поселения</w:t>
            </w:r>
            <w:r w:rsidR="00A326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Согом. Параллельное мероприятие с контрольно-ревизионным управлением администрации Ханты-Мансийского района.</w:t>
            </w:r>
          </w:p>
        </w:tc>
        <w:tc>
          <w:tcPr>
            <w:tcW w:w="762" w:type="pct"/>
            <w:vAlign w:val="center"/>
          </w:tcPr>
          <w:p w:rsidR="00A326C8" w:rsidRPr="00A326C8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C1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048" w:type="pct"/>
            <w:vAlign w:val="center"/>
          </w:tcPr>
          <w:p w:rsidR="00A326C8" w:rsidRPr="005634E7" w:rsidRDefault="00A326C8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692017" w:rsidRPr="00C30C74" w:rsidTr="00050A8C">
        <w:tc>
          <w:tcPr>
            <w:tcW w:w="5000" w:type="pct"/>
            <w:gridSpan w:val="4"/>
            <w:shd w:val="clear" w:color="auto" w:fill="auto"/>
            <w:vAlign w:val="center"/>
          </w:tcPr>
          <w:p w:rsidR="00692017" w:rsidRPr="00FF0704" w:rsidRDefault="00692017" w:rsidP="00050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692017" w:rsidRPr="00C30C74" w:rsidTr="00050A8C">
        <w:trPr>
          <w:trHeight w:val="1270"/>
        </w:trPr>
        <w:tc>
          <w:tcPr>
            <w:tcW w:w="238" w:type="pct"/>
            <w:vAlign w:val="center"/>
          </w:tcPr>
          <w:p w:rsidR="00692017" w:rsidRPr="00FF0704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692017" w:rsidRPr="00FF0704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главе Ханты-Мансийского района, председателю Думы Ханты-Мансийского района  ежеквартальной информации о деятельности контрольно-счетной палаты 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692017" w:rsidRPr="00FF0704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92017" w:rsidRPr="00FF0704" w:rsidRDefault="00692017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692017" w:rsidRPr="00C30C74" w:rsidTr="00050A8C">
        <w:trPr>
          <w:trHeight w:val="1270"/>
        </w:trPr>
        <w:tc>
          <w:tcPr>
            <w:tcW w:w="238" w:type="pct"/>
            <w:vAlign w:val="center"/>
          </w:tcPr>
          <w:p w:rsidR="00692017" w:rsidRPr="00FF0704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692017" w:rsidRPr="00FF0704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главе Ханты-Мансийского района, председателю Думы Ханты-Мансийского района  информации 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692017" w:rsidRPr="00FF0704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92017" w:rsidRPr="00FF0704" w:rsidRDefault="00692017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692017" w:rsidRPr="00C30C74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692017" w:rsidRPr="00FF0704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и экспертно-аналитических мероприятиях, о выявленных при их проведении нарушениях, о внесенных представлениях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едписаниях, а также о принятых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по ним решениях и мерах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692017" w:rsidRPr="00FF0704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92017" w:rsidRPr="00FF0704" w:rsidRDefault="00692017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692017" w:rsidRPr="00C30C74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952" w:type="pct"/>
            <w:shd w:val="clear" w:color="auto" w:fill="auto"/>
            <w:vAlign w:val="center"/>
          </w:tcPr>
          <w:p w:rsidR="00692017" w:rsidRPr="00FF0704" w:rsidRDefault="00692017" w:rsidP="00050A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отчета о деятельности контрольно-счетной палаты Ханты-Мансийского района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692017" w:rsidRPr="00FF0704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92017" w:rsidRPr="00FF0704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692017" w:rsidRPr="00C30C74" w:rsidTr="00050A8C">
        <w:tc>
          <w:tcPr>
            <w:tcW w:w="5000" w:type="pct"/>
            <w:gridSpan w:val="4"/>
            <w:vAlign w:val="center"/>
          </w:tcPr>
          <w:p w:rsidR="00692017" w:rsidRPr="0038504B" w:rsidRDefault="00692017" w:rsidP="00050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692017" w:rsidRPr="00C30C74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52" w:type="pct"/>
            <w:vAlign w:val="center"/>
          </w:tcPr>
          <w:p w:rsidR="00692017" w:rsidRPr="0038504B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внесении изменений в план работы контрольно-счетной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62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692017" w:rsidRPr="00C30C74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52" w:type="pct"/>
            <w:vAlign w:val="center"/>
          </w:tcPr>
          <w:p w:rsidR="00692017" w:rsidRPr="0038504B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контрольно-счетной палаты 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62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1048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692017" w:rsidRPr="00C30C74" w:rsidTr="00050A8C">
        <w:tc>
          <w:tcPr>
            <w:tcW w:w="5000" w:type="pct"/>
            <w:gridSpan w:val="4"/>
            <w:vAlign w:val="center"/>
          </w:tcPr>
          <w:p w:rsidR="00692017" w:rsidRPr="0038504B" w:rsidRDefault="00692017" w:rsidP="0005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обеспечению деятельности</w:t>
            </w:r>
          </w:p>
        </w:tc>
      </w:tr>
      <w:tr w:rsidR="00692017" w:rsidRPr="00C30C74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85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2" w:type="pct"/>
            <w:vAlign w:val="center"/>
          </w:tcPr>
          <w:p w:rsidR="00692017" w:rsidRPr="0038504B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762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692017" w:rsidRPr="00C30C74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952" w:type="pct"/>
            <w:vAlign w:val="center"/>
          </w:tcPr>
          <w:p w:rsidR="00692017" w:rsidRPr="0038504B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иных документов, регулирующих деятельность контрольно-счетной палаты 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762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</w:tcPr>
          <w:p w:rsidR="00692017" w:rsidRPr="0038504B" w:rsidRDefault="0069201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692017" w:rsidRPr="0038504B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952" w:type="pct"/>
            <w:vAlign w:val="center"/>
          </w:tcPr>
          <w:p w:rsidR="00692017" w:rsidRPr="0038504B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762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692017" w:rsidRPr="0038504B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952" w:type="pct"/>
            <w:vAlign w:val="center"/>
          </w:tcPr>
          <w:p w:rsidR="00692017" w:rsidRPr="0038504B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762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</w:tcPr>
          <w:p w:rsidR="00692017" w:rsidRPr="0038504B" w:rsidRDefault="0069201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692017" w:rsidRPr="0038504B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2952" w:type="pct"/>
            <w:vAlign w:val="center"/>
          </w:tcPr>
          <w:p w:rsidR="00692017" w:rsidRPr="0038504B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контрольно-счетной палаты 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762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</w:tcPr>
          <w:p w:rsidR="00692017" w:rsidRPr="0038504B" w:rsidRDefault="0069201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692017" w:rsidRPr="0038504B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2952" w:type="pct"/>
            <w:vAlign w:val="center"/>
          </w:tcPr>
          <w:p w:rsidR="00692017" w:rsidRPr="0038504B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обеспечение контрольно-счетной палаты 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762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</w:tcPr>
          <w:p w:rsidR="00692017" w:rsidRPr="0038504B" w:rsidRDefault="0069201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692017" w:rsidRPr="00C30C74" w:rsidTr="00050A8C">
        <w:tc>
          <w:tcPr>
            <w:tcW w:w="238" w:type="pct"/>
            <w:vAlign w:val="center"/>
          </w:tcPr>
          <w:p w:rsidR="00692017" w:rsidRPr="00503585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17" w:rsidRPr="00503585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2952" w:type="pct"/>
            <w:vAlign w:val="center"/>
          </w:tcPr>
          <w:p w:rsidR="00692017" w:rsidRPr="00503585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762" w:type="pct"/>
            <w:vAlign w:val="center"/>
          </w:tcPr>
          <w:p w:rsidR="00692017" w:rsidRPr="00503585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</w:tcPr>
          <w:p w:rsidR="00692017" w:rsidRPr="00503585" w:rsidRDefault="0069201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692017" w:rsidRPr="00503585" w:rsidRDefault="0069201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692017" w:rsidRPr="00C30C74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2952" w:type="pct"/>
            <w:vAlign w:val="center"/>
          </w:tcPr>
          <w:p w:rsidR="00692017" w:rsidRPr="0038504B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762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</w:tcPr>
          <w:p w:rsidR="00692017" w:rsidRPr="0038504B" w:rsidRDefault="00692017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692017" w:rsidRPr="0038504B" w:rsidTr="00050A8C">
        <w:tc>
          <w:tcPr>
            <w:tcW w:w="5000" w:type="pct"/>
            <w:gridSpan w:val="4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692017" w:rsidRPr="0038504B" w:rsidTr="00050A8C"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952" w:type="pct"/>
            <w:vAlign w:val="center"/>
          </w:tcPr>
          <w:p w:rsidR="00692017" w:rsidRPr="0038504B" w:rsidRDefault="00692017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группах; координационных и совещательных органов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762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О.А., должностные лица контрольно-счетной палаты в соответствии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с поручениями председателя</w:t>
            </w:r>
          </w:p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17" w:rsidRPr="0038504B" w:rsidTr="00050A8C">
        <w:trPr>
          <w:trHeight w:val="50"/>
        </w:trPr>
        <w:tc>
          <w:tcPr>
            <w:tcW w:w="238" w:type="pct"/>
            <w:vAlign w:val="center"/>
          </w:tcPr>
          <w:p w:rsidR="00692017" w:rsidRPr="0038504B" w:rsidRDefault="00692017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952" w:type="pct"/>
          </w:tcPr>
          <w:p w:rsidR="00692017" w:rsidRPr="0038504B" w:rsidRDefault="00692017" w:rsidP="00902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/>
                <w:sz w:val="28"/>
                <w:szCs w:val="28"/>
              </w:rPr>
              <w:t>Взаимодействие с аппаратом Думы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762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48" w:type="pct"/>
            <w:vAlign w:val="center"/>
          </w:tcPr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692017" w:rsidRPr="0038504B" w:rsidRDefault="00692017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</w:tbl>
    <w:p w:rsidR="00E3668E" w:rsidRPr="00C30C74" w:rsidRDefault="00E3668E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A6D63" w:rsidRPr="00C30C74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F4C0A" w:rsidRPr="00C30C74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0A9B" w:rsidRDefault="000F0A9B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79E2" w:rsidRPr="00503585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479E2" w:rsidRPr="00503585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E479E2" w:rsidRPr="00503585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E479E2" w:rsidRPr="00D70F06" w:rsidRDefault="00E479E2" w:rsidP="00503585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C04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9523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8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385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>(аудит в сфере закупок)</w:t>
      </w:r>
    </w:p>
    <w:p w:rsidR="00E479E2" w:rsidRPr="00D06172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0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8504B" w:rsidRPr="0038504B">
        <w:rPr>
          <w:rFonts w:ascii="Times New Roman" w:hAnsi="Times New Roman" w:cs="Times New Roman"/>
          <w:b/>
          <w:sz w:val="28"/>
          <w:szCs w:val="28"/>
        </w:rPr>
        <w:t>202</w:t>
      </w:r>
      <w:r w:rsidR="00EC0406">
        <w:rPr>
          <w:rFonts w:ascii="Times New Roman" w:hAnsi="Times New Roman" w:cs="Times New Roman"/>
          <w:b/>
          <w:sz w:val="28"/>
          <w:szCs w:val="28"/>
        </w:rPr>
        <w:t>2</w:t>
      </w:r>
      <w:r w:rsidRPr="003850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79E2" w:rsidRPr="0038504B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E479E2" w:rsidRPr="0038504B" w:rsidTr="009F0356">
        <w:tc>
          <w:tcPr>
            <w:tcW w:w="709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E479E2" w:rsidRPr="0038504B" w:rsidTr="003808D8">
        <w:tc>
          <w:tcPr>
            <w:tcW w:w="14885" w:type="dxa"/>
            <w:gridSpan w:val="4"/>
          </w:tcPr>
          <w:p w:rsidR="00E479E2" w:rsidRPr="0038504B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576AFE" w:rsidRPr="0038504B" w:rsidTr="00EC0406">
        <w:tc>
          <w:tcPr>
            <w:tcW w:w="709" w:type="dxa"/>
            <w:vAlign w:val="center"/>
          </w:tcPr>
          <w:p w:rsidR="00576AFE" w:rsidRPr="0038504B" w:rsidRDefault="00576AFE" w:rsidP="00EC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  <w:vAlign w:val="center"/>
          </w:tcPr>
          <w:p w:rsidR="0038504B" w:rsidRPr="0038504B" w:rsidRDefault="00EC0406" w:rsidP="00EC040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3C7679">
              <w:rPr>
                <w:rFonts w:eastAsia="Calibri"/>
                <w:sz w:val="28"/>
                <w:szCs w:val="28"/>
              </w:rPr>
              <w:t>Аудит в сфере закупок: муниципальное учреждение культуры «Сельский дом культуры и досуга» сельского поселения Нялинское», исследуемый период 2021 год – текущий период 2022 года.</w:t>
            </w:r>
          </w:p>
        </w:tc>
        <w:tc>
          <w:tcPr>
            <w:tcW w:w="2268" w:type="dxa"/>
            <w:vAlign w:val="center"/>
          </w:tcPr>
          <w:p w:rsidR="00576AFE" w:rsidRPr="0038504B" w:rsidRDefault="003C5BE4" w:rsidP="00EC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8504B"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AFE" w:rsidRPr="0038504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  <w:vAlign w:val="center"/>
          </w:tcPr>
          <w:p w:rsidR="00576AFE" w:rsidRPr="0038504B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576AFE" w:rsidRPr="00C30C74" w:rsidTr="00EC0406">
        <w:tc>
          <w:tcPr>
            <w:tcW w:w="709" w:type="dxa"/>
            <w:vAlign w:val="center"/>
          </w:tcPr>
          <w:p w:rsidR="00576AFE" w:rsidRPr="00C30C74" w:rsidRDefault="00576AFE" w:rsidP="00EC04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  <w:vAlign w:val="center"/>
          </w:tcPr>
          <w:p w:rsidR="0038504B" w:rsidRPr="00C30C74" w:rsidRDefault="00EC0406" w:rsidP="00EC040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3C7679">
              <w:rPr>
                <w:rFonts w:eastAsia="Times New Roman"/>
                <w:sz w:val="28"/>
                <w:szCs w:val="28"/>
                <w:lang w:eastAsia="ru-RU"/>
              </w:rPr>
              <w:t>Аудит в сфере закупок: муниципальное казенное учреждение культуры «Сельский культурный комплекс с.</w:t>
            </w:r>
            <w:r w:rsidRPr="00EC040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C7679">
              <w:rPr>
                <w:rFonts w:eastAsia="Times New Roman"/>
                <w:sz w:val="28"/>
                <w:szCs w:val="28"/>
                <w:lang w:eastAsia="ru-RU"/>
              </w:rPr>
              <w:t>Селиярово», исследуемый период 2021 год – текущий период 2022 года.</w:t>
            </w:r>
          </w:p>
        </w:tc>
        <w:tc>
          <w:tcPr>
            <w:tcW w:w="2268" w:type="dxa"/>
            <w:vAlign w:val="center"/>
          </w:tcPr>
          <w:p w:rsidR="00576AFE" w:rsidRPr="00503585" w:rsidRDefault="00EC0406" w:rsidP="00EC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76AFE" w:rsidRPr="00503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0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C5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76AFE"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576AFE" w:rsidRPr="00503585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EC0406" w:rsidRPr="00C30C74" w:rsidTr="00EC0406">
        <w:tc>
          <w:tcPr>
            <w:tcW w:w="709" w:type="dxa"/>
            <w:vAlign w:val="center"/>
          </w:tcPr>
          <w:p w:rsidR="00EC0406" w:rsidRPr="0038504B" w:rsidRDefault="00EC0406" w:rsidP="00EC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89" w:type="dxa"/>
            <w:vAlign w:val="center"/>
          </w:tcPr>
          <w:p w:rsidR="00EC0406" w:rsidRPr="00C30C74" w:rsidRDefault="00EC0406" w:rsidP="00EC040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3C7679">
              <w:rPr>
                <w:rFonts w:eastAsia="Times New Roman"/>
                <w:sz w:val="28"/>
                <w:szCs w:val="28"/>
                <w:lang w:eastAsia="ru-RU"/>
              </w:rPr>
              <w:t>Аудит в сфере закупок: муниципальное бюджетное учреждение культуры «Библиотечная система» сельского поселения Горноправдинск», исследуемый период 2021 год – текущий период 2022 года.</w:t>
            </w:r>
          </w:p>
        </w:tc>
        <w:tc>
          <w:tcPr>
            <w:tcW w:w="2268" w:type="dxa"/>
            <w:vAlign w:val="center"/>
          </w:tcPr>
          <w:p w:rsidR="00EC0406" w:rsidRDefault="00EC0406" w:rsidP="00EC0406">
            <w:pPr>
              <w:jc w:val="center"/>
            </w:pPr>
            <w:r w:rsidRPr="000F3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3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86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EC0406" w:rsidRPr="00503585" w:rsidRDefault="00EC0406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EC0406" w:rsidRPr="00C30C74" w:rsidTr="00EC0406">
        <w:tc>
          <w:tcPr>
            <w:tcW w:w="709" w:type="dxa"/>
            <w:vAlign w:val="center"/>
          </w:tcPr>
          <w:p w:rsidR="00EC0406" w:rsidRPr="0038504B" w:rsidRDefault="00EC0406" w:rsidP="00EC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89" w:type="dxa"/>
            <w:vAlign w:val="center"/>
          </w:tcPr>
          <w:p w:rsidR="00EC0406" w:rsidRPr="00C30C74" w:rsidRDefault="00EC0406" w:rsidP="00EC0406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3C7679">
              <w:rPr>
                <w:rFonts w:eastAsia="Times New Roman"/>
                <w:sz w:val="28"/>
                <w:szCs w:val="28"/>
                <w:lang w:eastAsia="ru-RU"/>
              </w:rPr>
              <w:t>Аудит в сфере закупок: муниципальное учреждение культуры «Культурно-досуговый центр «Гармония» сельского поселения Сибирский», исследуемый период 2021 год – текущий период 2022 года.</w:t>
            </w:r>
          </w:p>
        </w:tc>
        <w:tc>
          <w:tcPr>
            <w:tcW w:w="2268" w:type="dxa"/>
            <w:vAlign w:val="center"/>
          </w:tcPr>
          <w:p w:rsidR="00EC0406" w:rsidRDefault="00EC0406" w:rsidP="00EC0406">
            <w:pPr>
              <w:jc w:val="center"/>
            </w:pPr>
            <w:r w:rsidRPr="000F3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F386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EC0406" w:rsidRPr="00503585" w:rsidRDefault="00EC0406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D95EEA" w:rsidRPr="00C30C74" w:rsidTr="001A3ADD">
        <w:tc>
          <w:tcPr>
            <w:tcW w:w="14885" w:type="dxa"/>
            <w:gridSpan w:val="4"/>
          </w:tcPr>
          <w:p w:rsidR="00D95EEA" w:rsidRPr="0038504B" w:rsidRDefault="00D95EEA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 Ханты-Мансийского района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38504B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5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EF4E1E" w:rsidRPr="0038504B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ежеквартальной информации о деятельности контрольно-счетной палаты Ханты-Мансийского района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19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38504B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EF4E1E" w:rsidRPr="0038504B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503585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89" w:type="dxa"/>
          </w:tcPr>
          <w:p w:rsidR="00EF4E1E" w:rsidRPr="00503585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Pr="0038504B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503585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</w:tcPr>
          <w:p w:rsidR="00EF4E1E" w:rsidRPr="00503585" w:rsidRDefault="00EF4E1E" w:rsidP="004C6A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отчета о деятельности контрольно-счетной палаты</w:t>
            </w:r>
            <w:r w:rsidR="007854B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за 20</w:t>
            </w:r>
            <w:r w:rsidR="007854B7" w:rsidRPr="007854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C30C74" w:rsidTr="00BF4C0A">
        <w:tc>
          <w:tcPr>
            <w:tcW w:w="709" w:type="dxa"/>
          </w:tcPr>
          <w:p w:rsidR="00EF4E1E" w:rsidRPr="00503585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EF4E1E" w:rsidRPr="00503585" w:rsidRDefault="00EF4E1E" w:rsidP="007F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в том числе о проведенных контрольных мероприятиях, о выявленных при их проведении нарушениях, о внесенных представлениях и предписаниях, а также о принятых мерах по ним в Единой информационной системе</w:t>
            </w:r>
          </w:p>
        </w:tc>
        <w:tc>
          <w:tcPr>
            <w:tcW w:w="2268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Pr="00503585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EF4E1E" w:rsidRPr="00C30C74" w:rsidTr="0093760C">
        <w:tc>
          <w:tcPr>
            <w:tcW w:w="14885" w:type="dxa"/>
            <w:gridSpan w:val="4"/>
          </w:tcPr>
          <w:p w:rsidR="00EF4E1E" w:rsidRPr="00503585" w:rsidRDefault="00EF4E1E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4068BB" w:rsidRPr="00C30C74" w:rsidTr="00CB665D">
        <w:tc>
          <w:tcPr>
            <w:tcW w:w="709" w:type="dxa"/>
          </w:tcPr>
          <w:p w:rsidR="004068BB" w:rsidRPr="00503585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4068BB" w:rsidRPr="00503585" w:rsidRDefault="004068BB" w:rsidP="00DD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внесении изменений в план работы контрольно-счетной палаты</w:t>
            </w:r>
            <w:r w:rsidR="00503585"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на 202</w:t>
            </w:r>
            <w:r w:rsidR="007854B7" w:rsidRPr="00785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4068BB" w:rsidRPr="00C30C74" w:rsidTr="00CB665D">
        <w:tc>
          <w:tcPr>
            <w:tcW w:w="709" w:type="dxa"/>
          </w:tcPr>
          <w:p w:rsidR="004068BB" w:rsidRPr="00503585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4068BB" w:rsidRPr="00503585" w:rsidRDefault="004068BB" w:rsidP="0078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контрольно-счетной палаты Ханты-Мансийского района на 20</w:t>
            </w:r>
            <w:r w:rsidR="00DD3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54B7" w:rsidRPr="004A4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3119" w:type="dxa"/>
            <w:vAlign w:val="center"/>
          </w:tcPr>
          <w:p w:rsidR="004068BB" w:rsidRPr="00503585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1C4A23" w:rsidRPr="00C30C74" w:rsidTr="00EA04D1">
        <w:tc>
          <w:tcPr>
            <w:tcW w:w="14885" w:type="dxa"/>
            <w:gridSpan w:val="4"/>
          </w:tcPr>
          <w:p w:rsidR="001C4A23" w:rsidRPr="00503585" w:rsidRDefault="00D51630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C4A23" w:rsidRPr="005035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1C4A23"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Мероприятия по обеспечению деятельности 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иных документов, 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DD3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C30C74" w:rsidTr="00EA04D1">
        <w:tc>
          <w:tcPr>
            <w:tcW w:w="14885" w:type="dxa"/>
            <w:gridSpan w:val="4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1C4A23" w:rsidRPr="00503585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1C4A23" w:rsidRPr="00C30C74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группах; координационных и совещательных органов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Бурычкина О.А., должностные лица контрольно-счетной палаты в соответствии </w:t>
            </w:r>
            <w:r w:rsidR="00DD3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с поручениями председателя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Pr="00503585" w:rsidRDefault="00DD3295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4A23" w:rsidRPr="0050358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</w:tcPr>
          <w:p w:rsidR="001C4A23" w:rsidRPr="00503585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/>
                <w:sz w:val="28"/>
                <w:szCs w:val="28"/>
              </w:rPr>
              <w:t>Взаимодействие с аппаратом Думы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1C4A23" w:rsidRPr="00503585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</w:tbl>
    <w:p w:rsidR="001C4A23" w:rsidRDefault="001C4A23" w:rsidP="00CB665D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C4A23" w:rsidSect="00922D29">
      <w:pgSz w:w="16838" w:h="11906" w:orient="landscape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F5" w:rsidRDefault="00A834F5" w:rsidP="00A834F5">
      <w:pPr>
        <w:spacing w:after="0" w:line="240" w:lineRule="auto"/>
      </w:pPr>
      <w:r>
        <w:separator/>
      </w:r>
    </w:p>
  </w:endnote>
  <w:end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383675"/>
      <w:docPartObj>
        <w:docPartGallery w:val="Page Numbers (Bottom of Page)"/>
        <w:docPartUnique/>
      </w:docPartObj>
    </w:sdtPr>
    <w:sdtEndPr/>
    <w:sdtContent>
      <w:p w:rsidR="00BB45E9" w:rsidRDefault="00BB45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2AE">
          <w:rPr>
            <w:noProof/>
          </w:rPr>
          <w:t>2</w:t>
        </w:r>
        <w:r>
          <w:fldChar w:fldCharType="end"/>
        </w:r>
      </w:p>
    </w:sdtContent>
  </w:sdt>
  <w:p w:rsidR="00050594" w:rsidRDefault="000505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F5" w:rsidRDefault="00A834F5" w:rsidP="00A834F5">
      <w:pPr>
        <w:spacing w:after="0" w:line="240" w:lineRule="auto"/>
      </w:pPr>
      <w:r>
        <w:separator/>
      </w:r>
    </w:p>
  </w:footnote>
  <w:footnote w:type="continuationSeparator" w:id="0">
    <w:p w:rsidR="00A834F5" w:rsidRDefault="00A834F5" w:rsidP="00A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63"/>
    <w:multiLevelType w:val="hybridMultilevel"/>
    <w:tmpl w:val="2032717C"/>
    <w:lvl w:ilvl="0" w:tplc="25404A50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53F65FC2"/>
    <w:lvl w:ilvl="0" w:tplc="01CE7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4A"/>
    <w:rsid w:val="000006AC"/>
    <w:rsid w:val="00012577"/>
    <w:rsid w:val="000235BF"/>
    <w:rsid w:val="00024E1E"/>
    <w:rsid w:val="00031C46"/>
    <w:rsid w:val="000323D1"/>
    <w:rsid w:val="00033566"/>
    <w:rsid w:val="000335AC"/>
    <w:rsid w:val="0003472D"/>
    <w:rsid w:val="000360B1"/>
    <w:rsid w:val="0003663A"/>
    <w:rsid w:val="0004175D"/>
    <w:rsid w:val="00043CB3"/>
    <w:rsid w:val="00046676"/>
    <w:rsid w:val="00050594"/>
    <w:rsid w:val="00050A8C"/>
    <w:rsid w:val="00051083"/>
    <w:rsid w:val="00057E31"/>
    <w:rsid w:val="000705DA"/>
    <w:rsid w:val="00073395"/>
    <w:rsid w:val="00073F28"/>
    <w:rsid w:val="00080D03"/>
    <w:rsid w:val="000906E3"/>
    <w:rsid w:val="00090E35"/>
    <w:rsid w:val="00093D9E"/>
    <w:rsid w:val="00095739"/>
    <w:rsid w:val="000B4822"/>
    <w:rsid w:val="000B6AAE"/>
    <w:rsid w:val="000C188E"/>
    <w:rsid w:val="000C59BF"/>
    <w:rsid w:val="000C7CAB"/>
    <w:rsid w:val="000D1245"/>
    <w:rsid w:val="000D4CEE"/>
    <w:rsid w:val="000E2129"/>
    <w:rsid w:val="000E3207"/>
    <w:rsid w:val="000F0A9B"/>
    <w:rsid w:val="000F236D"/>
    <w:rsid w:val="000F3744"/>
    <w:rsid w:val="000F6CCA"/>
    <w:rsid w:val="000F7EF2"/>
    <w:rsid w:val="00110208"/>
    <w:rsid w:val="00112F26"/>
    <w:rsid w:val="00112F67"/>
    <w:rsid w:val="0011427A"/>
    <w:rsid w:val="00115DBD"/>
    <w:rsid w:val="00121290"/>
    <w:rsid w:val="00123B38"/>
    <w:rsid w:val="00124F92"/>
    <w:rsid w:val="0013285A"/>
    <w:rsid w:val="0014770C"/>
    <w:rsid w:val="00156634"/>
    <w:rsid w:val="001579C1"/>
    <w:rsid w:val="0016000D"/>
    <w:rsid w:val="00160E82"/>
    <w:rsid w:val="00163979"/>
    <w:rsid w:val="0016467B"/>
    <w:rsid w:val="001650A8"/>
    <w:rsid w:val="00176D60"/>
    <w:rsid w:val="001802C2"/>
    <w:rsid w:val="00180761"/>
    <w:rsid w:val="00180AD4"/>
    <w:rsid w:val="00182A6F"/>
    <w:rsid w:val="00183980"/>
    <w:rsid w:val="00185076"/>
    <w:rsid w:val="001902F1"/>
    <w:rsid w:val="001A51DE"/>
    <w:rsid w:val="001B0CEC"/>
    <w:rsid w:val="001C4A23"/>
    <w:rsid w:val="001C549E"/>
    <w:rsid w:val="001D17EE"/>
    <w:rsid w:val="001D3C3A"/>
    <w:rsid w:val="001D7CE4"/>
    <w:rsid w:val="001E3BE7"/>
    <w:rsid w:val="001F08A1"/>
    <w:rsid w:val="001F0B2B"/>
    <w:rsid w:val="001F20C0"/>
    <w:rsid w:val="001F7ED7"/>
    <w:rsid w:val="00204307"/>
    <w:rsid w:val="00206B60"/>
    <w:rsid w:val="00217913"/>
    <w:rsid w:val="00231DA8"/>
    <w:rsid w:val="002320CA"/>
    <w:rsid w:val="00236B11"/>
    <w:rsid w:val="00242E62"/>
    <w:rsid w:val="0024576D"/>
    <w:rsid w:val="002504BD"/>
    <w:rsid w:val="002543D3"/>
    <w:rsid w:val="002600CB"/>
    <w:rsid w:val="002602EA"/>
    <w:rsid w:val="002608D4"/>
    <w:rsid w:val="00263FFA"/>
    <w:rsid w:val="0026728E"/>
    <w:rsid w:val="00270EF4"/>
    <w:rsid w:val="00280374"/>
    <w:rsid w:val="00286F74"/>
    <w:rsid w:val="00290FF3"/>
    <w:rsid w:val="00291256"/>
    <w:rsid w:val="00295AE0"/>
    <w:rsid w:val="00296050"/>
    <w:rsid w:val="002A1601"/>
    <w:rsid w:val="002A33BC"/>
    <w:rsid w:val="002A5EEE"/>
    <w:rsid w:val="002A62E7"/>
    <w:rsid w:val="002B1006"/>
    <w:rsid w:val="002C0AFE"/>
    <w:rsid w:val="002C20D0"/>
    <w:rsid w:val="002C5111"/>
    <w:rsid w:val="002C6C0A"/>
    <w:rsid w:val="002D4214"/>
    <w:rsid w:val="002D6E3A"/>
    <w:rsid w:val="002E5C3C"/>
    <w:rsid w:val="002F5DB9"/>
    <w:rsid w:val="002F7CEE"/>
    <w:rsid w:val="00300503"/>
    <w:rsid w:val="00300624"/>
    <w:rsid w:val="00312C8D"/>
    <w:rsid w:val="003156DB"/>
    <w:rsid w:val="003277F8"/>
    <w:rsid w:val="00332866"/>
    <w:rsid w:val="00334A13"/>
    <w:rsid w:val="0035179A"/>
    <w:rsid w:val="00361B4D"/>
    <w:rsid w:val="00363464"/>
    <w:rsid w:val="00367788"/>
    <w:rsid w:val="003732A0"/>
    <w:rsid w:val="00373D61"/>
    <w:rsid w:val="00381EA6"/>
    <w:rsid w:val="003827F1"/>
    <w:rsid w:val="00384FA3"/>
    <w:rsid w:val="0038504B"/>
    <w:rsid w:val="00385C63"/>
    <w:rsid w:val="003925F9"/>
    <w:rsid w:val="003A47BF"/>
    <w:rsid w:val="003B0FB5"/>
    <w:rsid w:val="003B4058"/>
    <w:rsid w:val="003C1B3F"/>
    <w:rsid w:val="003C1F42"/>
    <w:rsid w:val="003C306C"/>
    <w:rsid w:val="003C542A"/>
    <w:rsid w:val="003C5BE4"/>
    <w:rsid w:val="003D18B8"/>
    <w:rsid w:val="003E1ACE"/>
    <w:rsid w:val="003F134B"/>
    <w:rsid w:val="003F21BC"/>
    <w:rsid w:val="003F24DB"/>
    <w:rsid w:val="003F517E"/>
    <w:rsid w:val="003F53D3"/>
    <w:rsid w:val="003F618A"/>
    <w:rsid w:val="004007D1"/>
    <w:rsid w:val="00404AA6"/>
    <w:rsid w:val="004068BB"/>
    <w:rsid w:val="00422D83"/>
    <w:rsid w:val="00427038"/>
    <w:rsid w:val="00431DBB"/>
    <w:rsid w:val="00437375"/>
    <w:rsid w:val="0045788C"/>
    <w:rsid w:val="004672C2"/>
    <w:rsid w:val="00467D4C"/>
    <w:rsid w:val="004740F4"/>
    <w:rsid w:val="00477E4F"/>
    <w:rsid w:val="004853F4"/>
    <w:rsid w:val="004871AF"/>
    <w:rsid w:val="00487C7F"/>
    <w:rsid w:val="00493E67"/>
    <w:rsid w:val="004A0E23"/>
    <w:rsid w:val="004A3380"/>
    <w:rsid w:val="004A4ED6"/>
    <w:rsid w:val="004B4707"/>
    <w:rsid w:val="004B7949"/>
    <w:rsid w:val="004C10D0"/>
    <w:rsid w:val="004C3B40"/>
    <w:rsid w:val="004C6AF4"/>
    <w:rsid w:val="004D7FEB"/>
    <w:rsid w:val="004E1E32"/>
    <w:rsid w:val="004E1EDB"/>
    <w:rsid w:val="004E24DB"/>
    <w:rsid w:val="004E5A15"/>
    <w:rsid w:val="004E5AE0"/>
    <w:rsid w:val="004F1611"/>
    <w:rsid w:val="004F1B10"/>
    <w:rsid w:val="004F49F7"/>
    <w:rsid w:val="004F4D64"/>
    <w:rsid w:val="00500007"/>
    <w:rsid w:val="00501D97"/>
    <w:rsid w:val="00502800"/>
    <w:rsid w:val="00503585"/>
    <w:rsid w:val="00506A37"/>
    <w:rsid w:val="005128B8"/>
    <w:rsid w:val="005173EC"/>
    <w:rsid w:val="00520A70"/>
    <w:rsid w:val="00533FAD"/>
    <w:rsid w:val="0055296D"/>
    <w:rsid w:val="005629EE"/>
    <w:rsid w:val="005634E7"/>
    <w:rsid w:val="00567246"/>
    <w:rsid w:val="00576AFE"/>
    <w:rsid w:val="005810C7"/>
    <w:rsid w:val="00584CC5"/>
    <w:rsid w:val="00585C6A"/>
    <w:rsid w:val="00593CBE"/>
    <w:rsid w:val="005A03B1"/>
    <w:rsid w:val="005A3846"/>
    <w:rsid w:val="005A53A7"/>
    <w:rsid w:val="005A7F4D"/>
    <w:rsid w:val="005C65A5"/>
    <w:rsid w:val="005D1F80"/>
    <w:rsid w:val="005D4790"/>
    <w:rsid w:val="005E09D1"/>
    <w:rsid w:val="005E14E6"/>
    <w:rsid w:val="005E1AE2"/>
    <w:rsid w:val="005E1C72"/>
    <w:rsid w:val="005E2B49"/>
    <w:rsid w:val="005F3079"/>
    <w:rsid w:val="005F4E25"/>
    <w:rsid w:val="005F698C"/>
    <w:rsid w:val="006001AA"/>
    <w:rsid w:val="00610E19"/>
    <w:rsid w:val="0061374B"/>
    <w:rsid w:val="00633726"/>
    <w:rsid w:val="00634B6D"/>
    <w:rsid w:val="00642CD5"/>
    <w:rsid w:val="0064374D"/>
    <w:rsid w:val="00643D96"/>
    <w:rsid w:val="006449A2"/>
    <w:rsid w:val="0064530F"/>
    <w:rsid w:val="00651569"/>
    <w:rsid w:val="00666E7B"/>
    <w:rsid w:val="0067528E"/>
    <w:rsid w:val="0068447D"/>
    <w:rsid w:val="00687681"/>
    <w:rsid w:val="00692017"/>
    <w:rsid w:val="006A052D"/>
    <w:rsid w:val="006A07B6"/>
    <w:rsid w:val="006A6150"/>
    <w:rsid w:val="006B0370"/>
    <w:rsid w:val="006B5079"/>
    <w:rsid w:val="006B6DBD"/>
    <w:rsid w:val="006C711C"/>
    <w:rsid w:val="006D1608"/>
    <w:rsid w:val="006F0AF4"/>
    <w:rsid w:val="006F37D4"/>
    <w:rsid w:val="006F505A"/>
    <w:rsid w:val="006F77AE"/>
    <w:rsid w:val="00700DF6"/>
    <w:rsid w:val="007064AB"/>
    <w:rsid w:val="0071159B"/>
    <w:rsid w:val="00712247"/>
    <w:rsid w:val="00712531"/>
    <w:rsid w:val="0071449C"/>
    <w:rsid w:val="00715376"/>
    <w:rsid w:val="0071586B"/>
    <w:rsid w:val="007164C0"/>
    <w:rsid w:val="00716FAA"/>
    <w:rsid w:val="007278AD"/>
    <w:rsid w:val="007308B0"/>
    <w:rsid w:val="00731894"/>
    <w:rsid w:val="00746318"/>
    <w:rsid w:val="00756C82"/>
    <w:rsid w:val="00764145"/>
    <w:rsid w:val="00767E3B"/>
    <w:rsid w:val="00767FC3"/>
    <w:rsid w:val="00772768"/>
    <w:rsid w:val="00773FBB"/>
    <w:rsid w:val="00775BF0"/>
    <w:rsid w:val="007761FF"/>
    <w:rsid w:val="007762AE"/>
    <w:rsid w:val="00780392"/>
    <w:rsid w:val="007854B7"/>
    <w:rsid w:val="0079788B"/>
    <w:rsid w:val="007A067B"/>
    <w:rsid w:val="007A2E46"/>
    <w:rsid w:val="007A3E3B"/>
    <w:rsid w:val="007A6B31"/>
    <w:rsid w:val="007C1046"/>
    <w:rsid w:val="007C243B"/>
    <w:rsid w:val="007C55E3"/>
    <w:rsid w:val="007C710B"/>
    <w:rsid w:val="007D2DB0"/>
    <w:rsid w:val="007F50CD"/>
    <w:rsid w:val="007F68E3"/>
    <w:rsid w:val="007F7748"/>
    <w:rsid w:val="00802385"/>
    <w:rsid w:val="00802F2F"/>
    <w:rsid w:val="00803F5F"/>
    <w:rsid w:val="008266D1"/>
    <w:rsid w:val="008301F9"/>
    <w:rsid w:val="008309FC"/>
    <w:rsid w:val="00837918"/>
    <w:rsid w:val="00841F5D"/>
    <w:rsid w:val="0086106C"/>
    <w:rsid w:val="00872070"/>
    <w:rsid w:val="00896B35"/>
    <w:rsid w:val="00897A77"/>
    <w:rsid w:val="008A2029"/>
    <w:rsid w:val="008A2927"/>
    <w:rsid w:val="008A58BE"/>
    <w:rsid w:val="008B0EEA"/>
    <w:rsid w:val="008B1C35"/>
    <w:rsid w:val="008C5328"/>
    <w:rsid w:val="008E1197"/>
    <w:rsid w:val="008E3790"/>
    <w:rsid w:val="008F520E"/>
    <w:rsid w:val="00902B30"/>
    <w:rsid w:val="00913F8D"/>
    <w:rsid w:val="00917811"/>
    <w:rsid w:val="00920E10"/>
    <w:rsid w:val="00922D29"/>
    <w:rsid w:val="009248A0"/>
    <w:rsid w:val="00925246"/>
    <w:rsid w:val="0092539B"/>
    <w:rsid w:val="00933E91"/>
    <w:rsid w:val="00940661"/>
    <w:rsid w:val="0094299E"/>
    <w:rsid w:val="00943EA7"/>
    <w:rsid w:val="009527FB"/>
    <w:rsid w:val="00955689"/>
    <w:rsid w:val="00957C45"/>
    <w:rsid w:val="00965AB0"/>
    <w:rsid w:val="00965E2C"/>
    <w:rsid w:val="00966F50"/>
    <w:rsid w:val="009745E0"/>
    <w:rsid w:val="0098284B"/>
    <w:rsid w:val="00990878"/>
    <w:rsid w:val="00993894"/>
    <w:rsid w:val="00995A2D"/>
    <w:rsid w:val="009A48D1"/>
    <w:rsid w:val="009A5CD2"/>
    <w:rsid w:val="009B0F24"/>
    <w:rsid w:val="009D1B84"/>
    <w:rsid w:val="009D5966"/>
    <w:rsid w:val="009D6221"/>
    <w:rsid w:val="009F0EFF"/>
    <w:rsid w:val="009F248C"/>
    <w:rsid w:val="00A01F11"/>
    <w:rsid w:val="00A03EAB"/>
    <w:rsid w:val="00A1111E"/>
    <w:rsid w:val="00A1477C"/>
    <w:rsid w:val="00A20361"/>
    <w:rsid w:val="00A21DDF"/>
    <w:rsid w:val="00A234D4"/>
    <w:rsid w:val="00A23D32"/>
    <w:rsid w:val="00A326C8"/>
    <w:rsid w:val="00A52F97"/>
    <w:rsid w:val="00A63FF5"/>
    <w:rsid w:val="00A6686E"/>
    <w:rsid w:val="00A7217D"/>
    <w:rsid w:val="00A72FDC"/>
    <w:rsid w:val="00A834F5"/>
    <w:rsid w:val="00A860D7"/>
    <w:rsid w:val="00A90A49"/>
    <w:rsid w:val="00A974BF"/>
    <w:rsid w:val="00AB4125"/>
    <w:rsid w:val="00AB71CD"/>
    <w:rsid w:val="00AC55F0"/>
    <w:rsid w:val="00AD3D0D"/>
    <w:rsid w:val="00AE1232"/>
    <w:rsid w:val="00AF471E"/>
    <w:rsid w:val="00AF4A5D"/>
    <w:rsid w:val="00AF52AE"/>
    <w:rsid w:val="00AF654A"/>
    <w:rsid w:val="00B007AC"/>
    <w:rsid w:val="00B024E8"/>
    <w:rsid w:val="00B039D9"/>
    <w:rsid w:val="00B04D5F"/>
    <w:rsid w:val="00B116D4"/>
    <w:rsid w:val="00B177CA"/>
    <w:rsid w:val="00B20070"/>
    <w:rsid w:val="00B227EF"/>
    <w:rsid w:val="00B232EC"/>
    <w:rsid w:val="00B31A6D"/>
    <w:rsid w:val="00B365BD"/>
    <w:rsid w:val="00B42BC8"/>
    <w:rsid w:val="00B53925"/>
    <w:rsid w:val="00B66A32"/>
    <w:rsid w:val="00B6746B"/>
    <w:rsid w:val="00B71E17"/>
    <w:rsid w:val="00B723AF"/>
    <w:rsid w:val="00B80985"/>
    <w:rsid w:val="00B83D8A"/>
    <w:rsid w:val="00B86404"/>
    <w:rsid w:val="00BA45EF"/>
    <w:rsid w:val="00BA7C75"/>
    <w:rsid w:val="00BB1384"/>
    <w:rsid w:val="00BB2AA3"/>
    <w:rsid w:val="00BB45E9"/>
    <w:rsid w:val="00BC1713"/>
    <w:rsid w:val="00BC73F8"/>
    <w:rsid w:val="00BD49A1"/>
    <w:rsid w:val="00BF1895"/>
    <w:rsid w:val="00BF4C0A"/>
    <w:rsid w:val="00BF5D47"/>
    <w:rsid w:val="00C009CD"/>
    <w:rsid w:val="00C00F79"/>
    <w:rsid w:val="00C024B2"/>
    <w:rsid w:val="00C04E84"/>
    <w:rsid w:val="00C12DEC"/>
    <w:rsid w:val="00C14D79"/>
    <w:rsid w:val="00C20AF5"/>
    <w:rsid w:val="00C24281"/>
    <w:rsid w:val="00C30C74"/>
    <w:rsid w:val="00C322AC"/>
    <w:rsid w:val="00C37AFA"/>
    <w:rsid w:val="00C42734"/>
    <w:rsid w:val="00C47DB2"/>
    <w:rsid w:val="00C53106"/>
    <w:rsid w:val="00C600C0"/>
    <w:rsid w:val="00C6084D"/>
    <w:rsid w:val="00C70302"/>
    <w:rsid w:val="00C76366"/>
    <w:rsid w:val="00C80EAB"/>
    <w:rsid w:val="00C87E71"/>
    <w:rsid w:val="00C90B94"/>
    <w:rsid w:val="00C95238"/>
    <w:rsid w:val="00C95896"/>
    <w:rsid w:val="00C96117"/>
    <w:rsid w:val="00C97E1E"/>
    <w:rsid w:val="00CA6D63"/>
    <w:rsid w:val="00CB0956"/>
    <w:rsid w:val="00CB1E95"/>
    <w:rsid w:val="00CB665D"/>
    <w:rsid w:val="00CC1158"/>
    <w:rsid w:val="00CD33FA"/>
    <w:rsid w:val="00CE2DD2"/>
    <w:rsid w:val="00CE45C0"/>
    <w:rsid w:val="00CE494D"/>
    <w:rsid w:val="00CE5714"/>
    <w:rsid w:val="00CF3206"/>
    <w:rsid w:val="00CF5884"/>
    <w:rsid w:val="00CF725B"/>
    <w:rsid w:val="00D04C57"/>
    <w:rsid w:val="00D06172"/>
    <w:rsid w:val="00D15F5E"/>
    <w:rsid w:val="00D23E48"/>
    <w:rsid w:val="00D26CA3"/>
    <w:rsid w:val="00D32301"/>
    <w:rsid w:val="00D327CB"/>
    <w:rsid w:val="00D328F9"/>
    <w:rsid w:val="00D4501D"/>
    <w:rsid w:val="00D46DB8"/>
    <w:rsid w:val="00D51630"/>
    <w:rsid w:val="00D53733"/>
    <w:rsid w:val="00D56756"/>
    <w:rsid w:val="00D6509B"/>
    <w:rsid w:val="00D70F06"/>
    <w:rsid w:val="00D764F2"/>
    <w:rsid w:val="00D778EF"/>
    <w:rsid w:val="00D81842"/>
    <w:rsid w:val="00D825E0"/>
    <w:rsid w:val="00D851F3"/>
    <w:rsid w:val="00D912D5"/>
    <w:rsid w:val="00D95EEA"/>
    <w:rsid w:val="00D962FC"/>
    <w:rsid w:val="00DA0E6B"/>
    <w:rsid w:val="00DA0FD4"/>
    <w:rsid w:val="00DA3B63"/>
    <w:rsid w:val="00DB08A2"/>
    <w:rsid w:val="00DB0DE6"/>
    <w:rsid w:val="00DB7E32"/>
    <w:rsid w:val="00DD0A80"/>
    <w:rsid w:val="00DD1467"/>
    <w:rsid w:val="00DD3295"/>
    <w:rsid w:val="00DD71E7"/>
    <w:rsid w:val="00DE55FB"/>
    <w:rsid w:val="00DF4F4A"/>
    <w:rsid w:val="00DF6560"/>
    <w:rsid w:val="00E00E6D"/>
    <w:rsid w:val="00E01D00"/>
    <w:rsid w:val="00E03339"/>
    <w:rsid w:val="00E120C1"/>
    <w:rsid w:val="00E13230"/>
    <w:rsid w:val="00E1371E"/>
    <w:rsid w:val="00E13E10"/>
    <w:rsid w:val="00E23751"/>
    <w:rsid w:val="00E265BC"/>
    <w:rsid w:val="00E27BA7"/>
    <w:rsid w:val="00E3668E"/>
    <w:rsid w:val="00E40F06"/>
    <w:rsid w:val="00E43A17"/>
    <w:rsid w:val="00E479E2"/>
    <w:rsid w:val="00E50080"/>
    <w:rsid w:val="00E55786"/>
    <w:rsid w:val="00E63D18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C0406"/>
    <w:rsid w:val="00EE14ED"/>
    <w:rsid w:val="00EE5AF7"/>
    <w:rsid w:val="00EE7A31"/>
    <w:rsid w:val="00EF04B6"/>
    <w:rsid w:val="00EF4E1E"/>
    <w:rsid w:val="00F0101E"/>
    <w:rsid w:val="00F05F3A"/>
    <w:rsid w:val="00F27FAC"/>
    <w:rsid w:val="00F32972"/>
    <w:rsid w:val="00F335CB"/>
    <w:rsid w:val="00F33A8C"/>
    <w:rsid w:val="00F45D97"/>
    <w:rsid w:val="00F551D7"/>
    <w:rsid w:val="00F56C91"/>
    <w:rsid w:val="00F64EE8"/>
    <w:rsid w:val="00F66FAE"/>
    <w:rsid w:val="00F7666A"/>
    <w:rsid w:val="00F76C0A"/>
    <w:rsid w:val="00F852F8"/>
    <w:rsid w:val="00F90D33"/>
    <w:rsid w:val="00F91564"/>
    <w:rsid w:val="00F92951"/>
    <w:rsid w:val="00FA0909"/>
    <w:rsid w:val="00FA3E27"/>
    <w:rsid w:val="00FA604F"/>
    <w:rsid w:val="00FC73D8"/>
    <w:rsid w:val="00FD36A0"/>
    <w:rsid w:val="00FD5B17"/>
    <w:rsid w:val="00FD799C"/>
    <w:rsid w:val="00FE0DB6"/>
    <w:rsid w:val="00FE142F"/>
    <w:rsid w:val="00FE1714"/>
    <w:rsid w:val="00FE2B6E"/>
    <w:rsid w:val="00FE3219"/>
    <w:rsid w:val="00FE4229"/>
    <w:rsid w:val="00FE448B"/>
    <w:rsid w:val="00FE7747"/>
    <w:rsid w:val="00FF0704"/>
    <w:rsid w:val="00FF4A24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E294D-9373-42B7-824E-013B51F5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9745-F24F-4265-B37D-9671E1E3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Харисова Р.В.</cp:lastModifiedBy>
  <cp:revision>2</cp:revision>
  <cp:lastPrinted>2021-12-29T11:34:00Z</cp:lastPrinted>
  <dcterms:created xsi:type="dcterms:W3CDTF">2022-01-27T09:56:00Z</dcterms:created>
  <dcterms:modified xsi:type="dcterms:W3CDTF">2022-01-27T09:56:00Z</dcterms:modified>
</cp:coreProperties>
</file>