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E0" w:rsidRPr="003D5EE0" w:rsidRDefault="001C24A2" w:rsidP="00040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EE0">
        <w:rPr>
          <w:rFonts w:ascii="Times New Roman" w:hAnsi="Times New Roman"/>
          <w:sz w:val="28"/>
          <w:szCs w:val="28"/>
        </w:rPr>
        <w:t xml:space="preserve">Муниципальная программа «Комплексное развитие транспортной системы на территории </w:t>
      </w:r>
      <w:r w:rsidR="003D5EE0" w:rsidRPr="003D5EE0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96096" w:rsidRDefault="00511122" w:rsidP="00196096">
      <w:pPr>
        <w:pStyle w:val="a6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  <w:r w:rsidRPr="003D5EE0">
        <w:rPr>
          <w:rFonts w:ascii="Times New Roman" w:hAnsi="Times New Roman"/>
          <w:sz w:val="28"/>
          <w:szCs w:val="28"/>
        </w:rPr>
        <w:t>на 2019 – 202</w:t>
      </w:r>
      <w:r w:rsidR="00AA4307" w:rsidRPr="003D5EE0">
        <w:rPr>
          <w:rFonts w:ascii="Times New Roman" w:hAnsi="Times New Roman"/>
          <w:sz w:val="28"/>
          <w:szCs w:val="28"/>
        </w:rPr>
        <w:t>2</w:t>
      </w:r>
      <w:r w:rsidR="001C24A2" w:rsidRPr="003D5EE0">
        <w:rPr>
          <w:rFonts w:ascii="Times New Roman" w:hAnsi="Times New Roman"/>
          <w:sz w:val="28"/>
          <w:szCs w:val="28"/>
        </w:rPr>
        <w:t xml:space="preserve"> годы»</w:t>
      </w:r>
      <w:r w:rsidR="00196096">
        <w:rPr>
          <w:rFonts w:ascii="Times New Roman" w:hAnsi="Times New Roman"/>
          <w:sz w:val="28"/>
          <w:szCs w:val="28"/>
        </w:rPr>
        <w:t xml:space="preserve"> </w:t>
      </w:r>
      <w:r w:rsidR="00196096">
        <w:rPr>
          <w:rFonts w:ascii="Times New Roman" w:hAnsi="Times New Roman"/>
          <w:sz w:val="28"/>
          <w:szCs w:val="28"/>
        </w:rPr>
        <w:t>(постановление администрации Ханты-Мансийского района от 12.11.2018 № 33</w:t>
      </w:r>
      <w:r w:rsidR="00196096">
        <w:rPr>
          <w:rFonts w:ascii="Times New Roman" w:hAnsi="Times New Roman"/>
          <w:sz w:val="28"/>
          <w:szCs w:val="28"/>
        </w:rPr>
        <w:t>4</w:t>
      </w:r>
      <w:r w:rsidR="00196096">
        <w:rPr>
          <w:rFonts w:ascii="Times New Roman" w:hAnsi="Times New Roman"/>
          <w:sz w:val="28"/>
          <w:szCs w:val="28"/>
        </w:rPr>
        <w:t xml:space="preserve"> (ред. № 2</w:t>
      </w:r>
      <w:r w:rsidR="00196096">
        <w:rPr>
          <w:rFonts w:ascii="Times New Roman" w:hAnsi="Times New Roman"/>
          <w:sz w:val="28"/>
          <w:szCs w:val="28"/>
        </w:rPr>
        <w:t>88</w:t>
      </w:r>
      <w:r w:rsidR="00196096">
        <w:rPr>
          <w:rFonts w:ascii="Times New Roman" w:hAnsi="Times New Roman"/>
          <w:sz w:val="28"/>
          <w:szCs w:val="28"/>
        </w:rPr>
        <w:t xml:space="preserve"> от 01.11.2019)</w:t>
      </w:r>
    </w:p>
    <w:p w:rsidR="001C24A2" w:rsidRPr="003D5EE0" w:rsidRDefault="001C24A2" w:rsidP="00040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4A2" w:rsidRPr="003D5EE0" w:rsidRDefault="001C24A2" w:rsidP="00C01AC8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73F0F" w:rsidRPr="00C079E8" w:rsidRDefault="00973F0F" w:rsidP="00C079E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079E8">
        <w:rPr>
          <w:rFonts w:ascii="Times New Roman" w:hAnsi="Times New Roman"/>
          <w:sz w:val="28"/>
          <w:szCs w:val="28"/>
        </w:rPr>
        <w:t>Паспорт</w:t>
      </w:r>
    </w:p>
    <w:p w:rsidR="00973F0F" w:rsidRPr="00C079E8" w:rsidRDefault="00973F0F" w:rsidP="003D5E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79E8">
        <w:rPr>
          <w:rFonts w:ascii="Times New Roman" w:hAnsi="Times New Roman"/>
          <w:sz w:val="28"/>
          <w:szCs w:val="28"/>
        </w:rPr>
        <w:t>муниципальной программы Ханты-Мансийского района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973F0F" w:rsidRPr="00C079E8" w:rsidTr="00AA4307">
        <w:trPr>
          <w:trHeight w:val="50"/>
        </w:trPr>
        <w:tc>
          <w:tcPr>
            <w:tcW w:w="3369" w:type="dxa"/>
            <w:shd w:val="clear" w:color="auto" w:fill="auto"/>
          </w:tcPr>
          <w:p w:rsidR="00973F0F" w:rsidRPr="00C079E8" w:rsidRDefault="00973F0F" w:rsidP="00C079E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973F0F" w:rsidRPr="00C079E8" w:rsidRDefault="00973F0F" w:rsidP="00AA430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t>Комплексное развитие транспортной системы                                 на территории Ханты-Мансийского района               на 2019 – 202</w:t>
            </w:r>
            <w:r w:rsidR="00AA430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t xml:space="preserve"> годы (далее – муниципальная  программа)</w:t>
            </w:r>
          </w:p>
        </w:tc>
      </w:tr>
      <w:tr w:rsidR="00973F0F" w:rsidRPr="00C079E8" w:rsidTr="00AA4307">
        <w:tc>
          <w:tcPr>
            <w:tcW w:w="3369" w:type="dxa"/>
            <w:shd w:val="clear" w:color="auto" w:fill="auto"/>
          </w:tcPr>
          <w:p w:rsidR="00973F0F" w:rsidRPr="00C079E8" w:rsidRDefault="00973F0F" w:rsidP="00C079E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t>Дата утверждения</w:t>
            </w:r>
          </w:p>
          <w:p w:rsidR="00973F0F" w:rsidRPr="00C079E8" w:rsidRDefault="00973F0F" w:rsidP="00C079E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  <w:p w:rsidR="00973F0F" w:rsidRPr="00C079E8" w:rsidRDefault="00973F0F" w:rsidP="00C079E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973F0F" w:rsidRPr="00C079E8" w:rsidRDefault="00BE6DA9" w:rsidP="00AA430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6DA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12 ноября 2018 года </w:t>
            </w:r>
            <w:r w:rsidRPr="00BE6DA9">
              <w:rPr>
                <w:rFonts w:ascii="Times New Roman" w:hAnsi="Times New Roman"/>
                <w:sz w:val="28"/>
                <w:szCs w:val="28"/>
              </w:rPr>
              <w:br/>
              <w:t>№ 3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BE6DA9">
              <w:rPr>
                <w:rFonts w:ascii="Times New Roman" w:hAnsi="Times New Roman"/>
                <w:sz w:val="28"/>
                <w:szCs w:val="28"/>
              </w:rPr>
              <w:t xml:space="preserve"> «О муниципальной программе Ханты-Мансийского района </w:t>
            </w:r>
            <w:r w:rsidRPr="00C079E8">
              <w:rPr>
                <w:rFonts w:ascii="Times New Roman" w:hAnsi="Times New Roman"/>
                <w:sz w:val="28"/>
                <w:szCs w:val="28"/>
              </w:rPr>
              <w:t>«Комплексное развитие транспортной системы на территории Ханты-Мансийского района на 2019 – 202</w:t>
            </w:r>
            <w:r w:rsidR="00AA4307">
              <w:rPr>
                <w:rFonts w:ascii="Times New Roman" w:hAnsi="Times New Roman"/>
                <w:sz w:val="28"/>
                <w:szCs w:val="28"/>
              </w:rPr>
              <w:t>2</w:t>
            </w:r>
            <w:r w:rsidRPr="00C079E8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973F0F" w:rsidRPr="00C079E8" w:rsidTr="00AA4307">
        <w:tc>
          <w:tcPr>
            <w:tcW w:w="3369" w:type="dxa"/>
            <w:shd w:val="clear" w:color="auto" w:fill="auto"/>
          </w:tcPr>
          <w:p w:rsidR="00973F0F" w:rsidRPr="00C079E8" w:rsidRDefault="00973F0F" w:rsidP="00C079E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</w:p>
          <w:p w:rsidR="00973F0F" w:rsidRPr="00C079E8" w:rsidRDefault="00973F0F" w:rsidP="00C079E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973F0F" w:rsidRPr="00C079E8" w:rsidRDefault="00973F0F" w:rsidP="00C079E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Ханты-Мансийского района (отдел транспорта, связи и дорог администрации Ханты-Мансийского района)</w:t>
            </w:r>
          </w:p>
        </w:tc>
      </w:tr>
      <w:tr w:rsidR="00973F0F" w:rsidRPr="00C079E8" w:rsidTr="00AA4307">
        <w:tc>
          <w:tcPr>
            <w:tcW w:w="3369" w:type="dxa"/>
            <w:shd w:val="clear" w:color="auto" w:fill="auto"/>
          </w:tcPr>
          <w:p w:rsidR="00973F0F" w:rsidRPr="00C079E8" w:rsidRDefault="00973F0F" w:rsidP="00C079E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t>Соисполнители</w:t>
            </w:r>
          </w:p>
          <w:p w:rsidR="00973F0F" w:rsidRPr="00C079E8" w:rsidRDefault="00973F0F" w:rsidP="00C079E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973F0F" w:rsidRPr="00C079E8" w:rsidRDefault="00973F0F" w:rsidP="00C079E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                     и </w:t>
            </w:r>
            <w:r w:rsidR="00AA43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ЖКХ</w:t>
            </w: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Ханты-Мансийского района</w:t>
            </w:r>
          </w:p>
          <w:p w:rsidR="00973F0F" w:rsidRPr="00C079E8" w:rsidRDefault="00973F0F" w:rsidP="00C079E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(муниципальное казенное учреждение Ханты-Мансийского района «Управление капитального строительства и ремонта» (далее – МКУ «</w:t>
            </w:r>
            <w:proofErr w:type="spellStart"/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УКСиР</w:t>
            </w:r>
            <w:proofErr w:type="spellEnd"/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»); </w:t>
            </w:r>
          </w:p>
          <w:p w:rsidR="00973F0F" w:rsidRDefault="00973F0F" w:rsidP="00C079E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</w:t>
            </w:r>
            <w:r w:rsidR="00AA43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администрация </w:t>
            </w: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</w:t>
            </w:r>
            <w:r w:rsidR="00AA43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ого</w:t>
            </w: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поселения</w:t>
            </w:r>
            <w:r w:rsidR="00AA43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Цингалы</w:t>
            </w: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AA4307" w:rsidRPr="00C079E8" w:rsidRDefault="00AA4307" w:rsidP="00AA430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администрация </w:t>
            </w: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ого</w:t>
            </w: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Кедровый</w:t>
            </w: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AA4307" w:rsidRPr="00C079E8" w:rsidRDefault="00AA4307" w:rsidP="00AA430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администрация </w:t>
            </w: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ого</w:t>
            </w: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Кышик</w:t>
            </w:r>
            <w:proofErr w:type="spellEnd"/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AA4307" w:rsidRPr="00C079E8" w:rsidRDefault="00AA4307" w:rsidP="00AA430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администрация </w:t>
            </w: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ого</w:t>
            </w: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A14A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Луговской</w:t>
            </w: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A14AAB" w:rsidRPr="00C079E8" w:rsidRDefault="00A14AAB" w:rsidP="00A14AAB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администрация </w:t>
            </w: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ого</w:t>
            </w: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Согом</w:t>
            </w: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A14AAB" w:rsidRPr="00C079E8" w:rsidRDefault="00A14AAB" w:rsidP="00A14AAB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администрация </w:t>
            </w: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ого</w:t>
            </w: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Нялинское</w:t>
            </w:r>
            <w:proofErr w:type="spellEnd"/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A14AAB" w:rsidRPr="00C079E8" w:rsidRDefault="00A14AAB" w:rsidP="00A14AAB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администрация </w:t>
            </w: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ого</w:t>
            </w: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Красноленинский</w:t>
            </w:r>
            <w:proofErr w:type="spellEnd"/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A14AAB" w:rsidRPr="00C079E8" w:rsidRDefault="00A14AAB" w:rsidP="00A14AAB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администрация </w:t>
            </w: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ого</w:t>
            </w: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Шапша</w:t>
            </w: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A14AAB" w:rsidRPr="00C079E8" w:rsidRDefault="00A14AAB" w:rsidP="00A14AAB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администрация </w:t>
            </w: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ого</w:t>
            </w: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Сибирский</w:t>
            </w: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A14AAB" w:rsidRPr="00C079E8" w:rsidRDefault="00A14AAB" w:rsidP="00A14AAB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(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администрация </w:t>
            </w: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ого</w:t>
            </w: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Выкатной</w:t>
            </w:r>
            <w:proofErr w:type="spellEnd"/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AA4307" w:rsidRPr="00C079E8" w:rsidRDefault="00A14AAB" w:rsidP="00C079E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администрация </w:t>
            </w: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ого</w:t>
            </w: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поселения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Селиярово</w:t>
            </w:r>
            <w:proofErr w:type="spellEnd"/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973F0F" w:rsidRPr="00C079E8" w:rsidRDefault="00973F0F" w:rsidP="00C079E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9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казенное учреждение Ханты-Мансийского района «Управление гражданской защиты»</w:t>
            </w:r>
          </w:p>
        </w:tc>
      </w:tr>
      <w:tr w:rsidR="00973F0F" w:rsidRPr="00C079E8" w:rsidTr="00AA4307">
        <w:tc>
          <w:tcPr>
            <w:tcW w:w="3369" w:type="dxa"/>
            <w:shd w:val="clear" w:color="auto" w:fill="auto"/>
          </w:tcPr>
          <w:p w:rsidR="00973F0F" w:rsidRPr="00C079E8" w:rsidRDefault="00973F0F" w:rsidP="00C079E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973F0F" w:rsidRPr="00C079E8" w:rsidRDefault="00973F0F" w:rsidP="00C079E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t>1. 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района;</w:t>
            </w:r>
          </w:p>
          <w:p w:rsidR="00973F0F" w:rsidRPr="00C079E8" w:rsidRDefault="00973F0F" w:rsidP="00C079E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t>2. Создание условий для предоставления транспортных услуг населению вне границ населенных пунктов в границах Ханты-Мансийского района</w:t>
            </w:r>
          </w:p>
        </w:tc>
      </w:tr>
      <w:tr w:rsidR="00973F0F" w:rsidRPr="00C079E8" w:rsidTr="00AA4307">
        <w:tc>
          <w:tcPr>
            <w:tcW w:w="3369" w:type="dxa"/>
            <w:shd w:val="clear" w:color="auto" w:fill="auto"/>
          </w:tcPr>
          <w:p w:rsidR="00973F0F" w:rsidRPr="00C079E8" w:rsidRDefault="00973F0F" w:rsidP="00C079E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973F0F" w:rsidRPr="00C079E8" w:rsidRDefault="00973F0F" w:rsidP="00C079E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t xml:space="preserve">1) обеспечение бесперебойного функционирования сети автомобильных дорог общего пользования </w:t>
            </w:r>
            <w:r w:rsidR="006347D2">
              <w:rPr>
                <w:rFonts w:ascii="Times New Roman" w:hAnsi="Times New Roman"/>
                <w:bCs/>
                <w:sz w:val="28"/>
                <w:szCs w:val="28"/>
              </w:rPr>
              <w:t>местного</w:t>
            </w: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t xml:space="preserve"> значения;</w:t>
            </w:r>
          </w:p>
          <w:p w:rsidR="00973F0F" w:rsidRPr="00C079E8" w:rsidRDefault="00973F0F" w:rsidP="00C079E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t xml:space="preserve">2) </w:t>
            </w:r>
            <w:r w:rsidR="006347D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t>беспечение доступности и повышение качества транспортных услуг</w:t>
            </w:r>
          </w:p>
          <w:p w:rsidR="00973F0F" w:rsidRPr="00C079E8" w:rsidRDefault="00973F0F" w:rsidP="006347D2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t xml:space="preserve">3) </w:t>
            </w:r>
            <w:r w:rsidR="006347D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C079E8">
              <w:rPr>
                <w:rFonts w:ascii="Times New Roman" w:hAnsi="Times New Roman"/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</w:p>
        </w:tc>
      </w:tr>
      <w:tr w:rsidR="00973F0F" w:rsidRPr="00C079E8" w:rsidTr="00AA4307">
        <w:tc>
          <w:tcPr>
            <w:tcW w:w="3369" w:type="dxa"/>
            <w:shd w:val="clear" w:color="auto" w:fill="auto"/>
          </w:tcPr>
          <w:p w:rsidR="00973F0F" w:rsidRPr="00C079E8" w:rsidRDefault="00973F0F" w:rsidP="006347D2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3" w:type="dxa"/>
            <w:shd w:val="clear" w:color="auto" w:fill="auto"/>
          </w:tcPr>
          <w:p w:rsidR="006347D2" w:rsidRPr="006347D2" w:rsidRDefault="00973F0F" w:rsidP="004003A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7D2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дорожной деятельности в части строительства и ремонта в отношении автомобильных дорог общего пользования районного значения; </w:t>
            </w:r>
          </w:p>
          <w:p w:rsidR="006347D2" w:rsidRDefault="00973F0F" w:rsidP="006347D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7D2">
              <w:rPr>
                <w:rFonts w:ascii="Times New Roman" w:hAnsi="Times New Roman"/>
                <w:bCs/>
                <w:sz w:val="28"/>
                <w:szCs w:val="28"/>
              </w:rPr>
              <w:t>Организация перевозок пассажиров в границах Ханты-Мансийского района;</w:t>
            </w:r>
          </w:p>
          <w:p w:rsidR="00973F0F" w:rsidRPr="006347D2" w:rsidRDefault="00973F0F" w:rsidP="006347D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7D2">
              <w:rPr>
                <w:rFonts w:ascii="Times New Roman" w:hAnsi="Times New Roman"/>
                <w:bCs/>
                <w:sz w:val="28"/>
                <w:szCs w:val="28"/>
              </w:rPr>
              <w:t>Осуществление дорожной деятельности в части содержания автомобильных дорог общего пользования районного значения, а также содержание вертолетных площадок</w:t>
            </w:r>
          </w:p>
        </w:tc>
      </w:tr>
      <w:tr w:rsidR="00973F0F" w:rsidRPr="00C079E8" w:rsidTr="00AA4307">
        <w:tc>
          <w:tcPr>
            <w:tcW w:w="3369" w:type="dxa"/>
            <w:shd w:val="clear" w:color="auto" w:fill="auto"/>
          </w:tcPr>
          <w:p w:rsidR="00973F0F" w:rsidRPr="00C079E8" w:rsidRDefault="000C5BC2" w:rsidP="00C079E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973F0F" w:rsidRPr="00C079E8">
              <w:rPr>
                <w:rFonts w:ascii="Times New Roman" w:hAnsi="Times New Roman"/>
                <w:bCs/>
                <w:sz w:val="28"/>
                <w:szCs w:val="28"/>
              </w:rPr>
              <w:t>ортфел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973F0F" w:rsidRPr="00C079E8">
              <w:rPr>
                <w:rFonts w:ascii="Times New Roman" w:hAnsi="Times New Roman"/>
                <w:bCs/>
                <w:sz w:val="28"/>
                <w:szCs w:val="28"/>
              </w:rPr>
              <w:t xml:space="preserve"> проектов, проект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="00973F0F" w:rsidRPr="00C079E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входящие в состав муниципальной программы, в</w:t>
            </w:r>
            <w:r w:rsidR="00973F0F" w:rsidRPr="00C079E8">
              <w:rPr>
                <w:rFonts w:ascii="Times New Roman" w:hAnsi="Times New Roman"/>
                <w:bCs/>
                <w:sz w:val="28"/>
                <w:szCs w:val="28"/>
              </w:rPr>
              <w:t xml:space="preserve"> том числе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направленные</w:t>
            </w:r>
            <w:r w:rsidR="00973F0F" w:rsidRPr="00C079E8">
              <w:rPr>
                <w:rFonts w:ascii="Times New Roman" w:hAnsi="Times New Roman"/>
                <w:bCs/>
                <w:sz w:val="28"/>
                <w:szCs w:val="28"/>
              </w:rPr>
              <w:t xml:space="preserve"> на реализацию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73F0F" w:rsidRPr="00C079E8">
              <w:rPr>
                <w:rFonts w:ascii="Times New Roman" w:hAnsi="Times New Roman"/>
                <w:bCs/>
                <w:sz w:val="28"/>
                <w:szCs w:val="28"/>
              </w:rPr>
              <w:t>в Ханты-Мансийском районе национальных</w:t>
            </w:r>
          </w:p>
          <w:p w:rsidR="00973F0F" w:rsidRPr="00C079E8" w:rsidRDefault="00973F0F" w:rsidP="00C079E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проектов (программ) Российской Федерации</w:t>
            </w:r>
            <w:r w:rsidR="000C5BC2">
              <w:rPr>
                <w:rFonts w:ascii="Times New Roman" w:hAnsi="Times New Roman"/>
                <w:bCs/>
                <w:sz w:val="28"/>
                <w:szCs w:val="28"/>
              </w:rPr>
              <w:t>, параметры их финансового обеспечения</w:t>
            </w:r>
          </w:p>
        </w:tc>
        <w:tc>
          <w:tcPr>
            <w:tcW w:w="5953" w:type="dxa"/>
            <w:shd w:val="clear" w:color="auto" w:fill="auto"/>
          </w:tcPr>
          <w:p w:rsidR="00973F0F" w:rsidRPr="00C079E8" w:rsidRDefault="000C5BC2" w:rsidP="00C079E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отсутствуют</w:t>
            </w:r>
          </w:p>
        </w:tc>
      </w:tr>
      <w:tr w:rsidR="00973F0F" w:rsidRPr="00C079E8" w:rsidTr="00AA4307">
        <w:tc>
          <w:tcPr>
            <w:tcW w:w="3369" w:type="dxa"/>
            <w:shd w:val="clear" w:color="auto" w:fill="auto"/>
          </w:tcPr>
          <w:p w:rsidR="00973F0F" w:rsidRPr="00C079E8" w:rsidRDefault="00973F0F" w:rsidP="00C079E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t>Целевые показатели</w:t>
            </w:r>
          </w:p>
          <w:p w:rsidR="00973F0F" w:rsidRPr="00C079E8" w:rsidRDefault="00973F0F" w:rsidP="00C079E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973F0F" w:rsidRPr="00C079E8" w:rsidRDefault="00973F0F" w:rsidP="00C079E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t>1.С</w:t>
            </w:r>
            <w:r w:rsidRPr="00C079E8">
              <w:rPr>
                <w:rFonts w:ascii="Times New Roman" w:hAnsi="Times New Roman"/>
                <w:color w:val="000000"/>
                <w:sz w:val="28"/>
                <w:szCs w:val="28"/>
              </w:rPr>
              <w:t>охранение протяженности сети автомобильных дорог общего пользования местного значения на уровне 2</w:t>
            </w:r>
            <w:r w:rsidR="000F57E2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Pr="00C079E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0F57E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C079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км;</w:t>
            </w:r>
          </w:p>
          <w:p w:rsidR="00973F0F" w:rsidRPr="00C079E8" w:rsidRDefault="00973F0F" w:rsidP="00C079E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79E8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C079E8">
              <w:rPr>
                <w:rFonts w:ascii="Times New Roman" w:hAnsi="Times New Roman"/>
                <w:sz w:val="28"/>
                <w:szCs w:val="28"/>
              </w:rPr>
              <w:t xml:space="preserve"> Увеличение </w:t>
            </w:r>
            <w:r w:rsidRPr="00C079E8">
              <w:rPr>
                <w:rFonts w:ascii="Times New Roman" w:hAnsi="Times New Roman"/>
                <w:color w:val="000000"/>
                <w:sz w:val="28"/>
                <w:szCs w:val="28"/>
              </w:rPr>
              <w:t>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 w:rsidR="00C4080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C079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194,6 до 2</w:t>
            </w:r>
            <w:r w:rsidR="00C40800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Pr="00C079E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C408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C079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км;</w:t>
            </w:r>
          </w:p>
          <w:p w:rsidR="00973F0F" w:rsidRPr="00C079E8" w:rsidRDefault="00973F0F" w:rsidP="00C079E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79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</w:t>
            </w:r>
            <w:r w:rsidR="00C40800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  <w:r w:rsidRPr="00C079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км; </w:t>
            </w:r>
          </w:p>
          <w:p w:rsidR="00973F0F" w:rsidRPr="00C079E8" w:rsidRDefault="00973F0F" w:rsidP="00C079E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79E8">
              <w:rPr>
                <w:rFonts w:ascii="Times New Roman" w:hAnsi="Times New Roman"/>
                <w:color w:val="000000"/>
                <w:sz w:val="28"/>
                <w:szCs w:val="28"/>
              </w:rPr>
              <w:t>4. Уменьшение общей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показателям, на 31 декабря отчетного года с 11,5 до 0,0 км;</w:t>
            </w:r>
          </w:p>
          <w:p w:rsidR="00973F0F" w:rsidRPr="00C079E8" w:rsidRDefault="00973F0F" w:rsidP="00C079E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9E8">
              <w:rPr>
                <w:rFonts w:ascii="Times New Roman" w:hAnsi="Times New Roman"/>
                <w:color w:val="000000"/>
                <w:sz w:val="28"/>
                <w:szCs w:val="28"/>
              </w:rPr>
              <w:t>5. Увеличение доли протяженности автомобильных дорог общего пользования местного значения района, соответствующих нормативным требованиям к транспортно-эксплуатационным показателям, на 31 декабря отчетного года с 94,9 до 100 %;</w:t>
            </w:r>
          </w:p>
          <w:p w:rsidR="00973F0F" w:rsidRDefault="00973F0F" w:rsidP="00C079E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t>6. У</w:t>
            </w:r>
            <w:r w:rsidR="00FF505C">
              <w:rPr>
                <w:rFonts w:ascii="Times New Roman" w:hAnsi="Times New Roman"/>
                <w:bCs/>
                <w:sz w:val="28"/>
                <w:szCs w:val="28"/>
              </w:rPr>
              <w:t>меньшение</w:t>
            </w: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t xml:space="preserve"> количества воздушного транспорта с </w:t>
            </w:r>
            <w:r w:rsidR="00FF505C">
              <w:rPr>
                <w:rFonts w:ascii="Times New Roman" w:hAnsi="Times New Roman"/>
                <w:bCs/>
                <w:sz w:val="28"/>
                <w:szCs w:val="28"/>
              </w:rPr>
              <w:t>263</w:t>
            </w: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t xml:space="preserve"> до </w:t>
            </w:r>
            <w:r w:rsidR="00FF505C">
              <w:rPr>
                <w:rFonts w:ascii="Times New Roman" w:hAnsi="Times New Roman"/>
                <w:bCs/>
                <w:sz w:val="28"/>
                <w:szCs w:val="28"/>
              </w:rPr>
              <w:t>153</w:t>
            </w: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t xml:space="preserve"> рейсов;</w:t>
            </w:r>
          </w:p>
          <w:p w:rsidR="00FF505C" w:rsidRDefault="00FF505C" w:rsidP="00C079E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 Увеличение количества рейсов водного транспорта с 4 до 78 рейсов;</w:t>
            </w:r>
          </w:p>
          <w:p w:rsidR="00FF505C" w:rsidRPr="00C079E8" w:rsidRDefault="00FF505C" w:rsidP="00C079E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 Сохранение количества рейсов автомобильного транспорта на уровне 412 рейсов</w:t>
            </w:r>
          </w:p>
          <w:p w:rsidR="00973F0F" w:rsidRPr="00C079E8" w:rsidRDefault="00FF505C" w:rsidP="00FF505C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973F0F" w:rsidRPr="00C079E8">
              <w:rPr>
                <w:rFonts w:ascii="Times New Roman" w:hAnsi="Times New Roman"/>
                <w:bCs/>
                <w:sz w:val="28"/>
                <w:szCs w:val="28"/>
              </w:rPr>
              <w:t xml:space="preserve">. Сохранение протяженности автомобильных дорог, содержащихся за счет средств бюджета Ханты-Мансийского района на уровне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973F0F" w:rsidRPr="00C079E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973F0F" w:rsidRPr="00C079E8">
              <w:rPr>
                <w:rFonts w:ascii="Times New Roman" w:hAnsi="Times New Roman"/>
                <w:bCs/>
                <w:sz w:val="28"/>
                <w:szCs w:val="28"/>
              </w:rPr>
              <w:t xml:space="preserve"> км</w:t>
            </w:r>
          </w:p>
        </w:tc>
      </w:tr>
      <w:tr w:rsidR="00973F0F" w:rsidRPr="00C079E8" w:rsidTr="00AA4307">
        <w:tc>
          <w:tcPr>
            <w:tcW w:w="3369" w:type="dxa"/>
            <w:shd w:val="clear" w:color="auto" w:fill="auto"/>
          </w:tcPr>
          <w:p w:rsidR="00973F0F" w:rsidRPr="00C079E8" w:rsidRDefault="00973F0F" w:rsidP="00C079E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t>Сроки реализации</w:t>
            </w:r>
          </w:p>
          <w:p w:rsidR="00973F0F" w:rsidRPr="00C079E8" w:rsidRDefault="00973F0F" w:rsidP="00C079E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973F0F" w:rsidRPr="00C079E8" w:rsidRDefault="00973F0F" w:rsidP="00C079E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t>2019 – 202</w:t>
            </w:r>
            <w:r w:rsidR="009612A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  <w:p w:rsidR="00973F0F" w:rsidRPr="00C079E8" w:rsidRDefault="00973F0F" w:rsidP="00C079E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73F0F" w:rsidRPr="00C079E8" w:rsidTr="00AA4307">
        <w:tc>
          <w:tcPr>
            <w:tcW w:w="3369" w:type="dxa"/>
            <w:shd w:val="clear" w:color="auto" w:fill="auto"/>
          </w:tcPr>
          <w:p w:rsidR="00973F0F" w:rsidRPr="00C079E8" w:rsidRDefault="00973F0F" w:rsidP="00C07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79E8">
              <w:rPr>
                <w:rFonts w:ascii="Times New Roman" w:hAnsi="Times New Roman"/>
                <w:color w:val="000000"/>
                <w:sz w:val="28"/>
                <w:szCs w:val="28"/>
              </w:rPr>
              <w:t>Параметры финансового обеспечения</w:t>
            </w:r>
          </w:p>
          <w:p w:rsidR="00973F0F" w:rsidRPr="00C079E8" w:rsidRDefault="00973F0F" w:rsidP="00C079E8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9E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973F0F" w:rsidRPr="00C079E8" w:rsidRDefault="00973F0F" w:rsidP="00C079E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общий объем финансирования Программы составляет </w:t>
            </w:r>
            <w:r w:rsidR="00C72C75">
              <w:rPr>
                <w:rFonts w:ascii="Times New Roman" w:hAnsi="Times New Roman"/>
                <w:bCs/>
                <w:sz w:val="28"/>
                <w:szCs w:val="28"/>
              </w:rPr>
              <w:t>117 188,10</w:t>
            </w: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в том числе: </w:t>
            </w:r>
          </w:p>
          <w:p w:rsidR="00973F0F" w:rsidRPr="00C079E8" w:rsidRDefault="00973F0F" w:rsidP="00C079E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2019 год –  </w:t>
            </w:r>
            <w:r w:rsidR="00BA30BD">
              <w:rPr>
                <w:rFonts w:ascii="Times New Roman" w:hAnsi="Times New Roman"/>
                <w:bCs/>
                <w:sz w:val="28"/>
                <w:szCs w:val="28"/>
              </w:rPr>
              <w:t>49 863,10</w:t>
            </w: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рублей;</w:t>
            </w:r>
          </w:p>
          <w:p w:rsidR="00973F0F" w:rsidRPr="00C079E8" w:rsidRDefault="00973F0F" w:rsidP="00C079E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t xml:space="preserve">2020 год –  </w:t>
            </w:r>
            <w:r w:rsidR="00BA30BD">
              <w:rPr>
                <w:rFonts w:ascii="Times New Roman" w:hAnsi="Times New Roman"/>
                <w:bCs/>
                <w:sz w:val="28"/>
                <w:szCs w:val="28"/>
              </w:rPr>
              <w:t>29 787,</w:t>
            </w:r>
            <w:r w:rsidR="00E15D7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BA30B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рублей;</w:t>
            </w:r>
          </w:p>
          <w:p w:rsidR="00973F0F" w:rsidRPr="00C079E8" w:rsidRDefault="00973F0F" w:rsidP="00C079E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t xml:space="preserve">2021 год –  </w:t>
            </w:r>
            <w:r w:rsidR="00BA30BD">
              <w:rPr>
                <w:rFonts w:ascii="Times New Roman" w:hAnsi="Times New Roman"/>
                <w:bCs/>
                <w:sz w:val="28"/>
                <w:szCs w:val="28"/>
              </w:rPr>
              <w:t>18 768,80</w:t>
            </w: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рублей;</w:t>
            </w:r>
          </w:p>
          <w:p w:rsidR="00973F0F" w:rsidRPr="00C079E8" w:rsidRDefault="00BA30BD" w:rsidP="00BA30BD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18 768,80</w:t>
            </w:r>
            <w:r w:rsidRPr="00C079E8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рублей;</w:t>
            </w:r>
          </w:p>
        </w:tc>
      </w:tr>
    </w:tbl>
    <w:p w:rsidR="00483E20" w:rsidRDefault="00483E20" w:rsidP="00C079E8">
      <w:pPr>
        <w:spacing w:after="0" w:line="240" w:lineRule="auto"/>
      </w:pPr>
    </w:p>
    <w:p w:rsidR="00C079E8" w:rsidRDefault="00C079E8" w:rsidP="00C079E8">
      <w:pPr>
        <w:spacing w:after="0" w:line="240" w:lineRule="auto"/>
      </w:pPr>
    </w:p>
    <w:p w:rsidR="00E15D75" w:rsidRDefault="00E15D75" w:rsidP="00C079E8">
      <w:pPr>
        <w:spacing w:after="0" w:line="240" w:lineRule="auto"/>
      </w:pPr>
      <w:bookmarkStart w:id="0" w:name="_GoBack"/>
      <w:bookmarkEnd w:id="0"/>
    </w:p>
    <w:sectPr w:rsidR="00E15D75" w:rsidSect="00D7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277AB"/>
    <w:multiLevelType w:val="hybridMultilevel"/>
    <w:tmpl w:val="A460952C"/>
    <w:lvl w:ilvl="0" w:tplc="9E163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D07"/>
    <w:rsid w:val="00040CCB"/>
    <w:rsid w:val="000947A7"/>
    <w:rsid w:val="000C5BC2"/>
    <w:rsid w:val="000F57E2"/>
    <w:rsid w:val="00196096"/>
    <w:rsid w:val="001C24A2"/>
    <w:rsid w:val="003D5EE0"/>
    <w:rsid w:val="004003A6"/>
    <w:rsid w:val="004048F8"/>
    <w:rsid w:val="00483E20"/>
    <w:rsid w:val="004C4BD7"/>
    <w:rsid w:val="004E4A6B"/>
    <w:rsid w:val="00511122"/>
    <w:rsid w:val="005B2976"/>
    <w:rsid w:val="006347D2"/>
    <w:rsid w:val="00776B07"/>
    <w:rsid w:val="00861E93"/>
    <w:rsid w:val="009612A5"/>
    <w:rsid w:val="00973F0F"/>
    <w:rsid w:val="009834A7"/>
    <w:rsid w:val="00A14AAB"/>
    <w:rsid w:val="00AA4307"/>
    <w:rsid w:val="00BA30BD"/>
    <w:rsid w:val="00BE6DA9"/>
    <w:rsid w:val="00C01AC8"/>
    <w:rsid w:val="00C079E8"/>
    <w:rsid w:val="00C40800"/>
    <w:rsid w:val="00C72C75"/>
    <w:rsid w:val="00C9107B"/>
    <w:rsid w:val="00D73F3D"/>
    <w:rsid w:val="00E15D75"/>
    <w:rsid w:val="00E30D07"/>
    <w:rsid w:val="00FF5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66EFC-612F-40F2-8967-C112B34E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A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0CC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6"/>
    <w:uiPriority w:val="1"/>
    <w:locked/>
    <w:rsid w:val="000947A7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0947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34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2635A-AE1D-47D5-B9ED-F74AC778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andrievskaya</dc:creator>
  <cp:keywords/>
  <dc:description/>
  <cp:lastModifiedBy>Турукина Т.И.</cp:lastModifiedBy>
  <cp:revision>28</cp:revision>
  <cp:lastPrinted>2018-11-15T05:10:00Z</cp:lastPrinted>
  <dcterms:created xsi:type="dcterms:W3CDTF">2017-11-08T11:05:00Z</dcterms:created>
  <dcterms:modified xsi:type="dcterms:W3CDTF">2019-11-14T10:49:00Z</dcterms:modified>
</cp:coreProperties>
</file>