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B1" w:rsidRPr="008233B1" w:rsidRDefault="008A7CAE" w:rsidP="008233B1">
      <w:pPr>
        <w:widowControl w:val="0"/>
        <w:autoSpaceDE w:val="0"/>
        <w:autoSpaceDN w:val="0"/>
        <w:rPr>
          <w:sz w:val="28"/>
          <w:szCs w:val="28"/>
        </w:rPr>
      </w:pPr>
      <w:r w:rsidRPr="003238D5">
        <w:rPr>
          <w:sz w:val="28"/>
          <w:szCs w:val="28"/>
          <w:lang w:eastAsia="ru-RU"/>
        </w:rPr>
        <w:t>М</w:t>
      </w:r>
      <w:r w:rsidR="0094186F" w:rsidRPr="003238D5">
        <w:rPr>
          <w:sz w:val="28"/>
          <w:szCs w:val="28"/>
          <w:lang w:eastAsia="ru-RU"/>
        </w:rPr>
        <w:t>униципальн</w:t>
      </w:r>
      <w:r w:rsidRPr="003238D5">
        <w:rPr>
          <w:sz w:val="28"/>
          <w:szCs w:val="28"/>
          <w:lang w:eastAsia="ru-RU"/>
        </w:rPr>
        <w:t>ая программа</w:t>
      </w:r>
      <w:r w:rsidR="0094186F" w:rsidRPr="003238D5">
        <w:rPr>
          <w:sz w:val="28"/>
          <w:szCs w:val="28"/>
          <w:lang w:eastAsia="ru-RU"/>
        </w:rPr>
        <w:t xml:space="preserve"> «Содействие занятости населения Ханты-Мансийского района на 2019-202</w:t>
      </w:r>
      <w:r w:rsidR="00FB652B" w:rsidRPr="003238D5">
        <w:rPr>
          <w:sz w:val="28"/>
          <w:szCs w:val="28"/>
          <w:lang w:eastAsia="ru-RU"/>
        </w:rPr>
        <w:t>2</w:t>
      </w:r>
      <w:r w:rsidR="0094186F" w:rsidRPr="003238D5">
        <w:rPr>
          <w:sz w:val="28"/>
          <w:szCs w:val="28"/>
          <w:lang w:eastAsia="ru-RU"/>
        </w:rPr>
        <w:t xml:space="preserve"> годы» </w:t>
      </w:r>
      <w:r w:rsidR="008233B1" w:rsidRPr="008233B1">
        <w:rPr>
          <w:sz w:val="28"/>
          <w:szCs w:val="28"/>
        </w:rPr>
        <w:t>(постановление администрации Ханты-Мансийского района от 12.11.2018 № 3</w:t>
      </w:r>
      <w:r w:rsidR="008233B1">
        <w:rPr>
          <w:sz w:val="28"/>
          <w:szCs w:val="28"/>
        </w:rPr>
        <w:t>19</w:t>
      </w:r>
      <w:r w:rsidR="008233B1" w:rsidRPr="008233B1">
        <w:rPr>
          <w:sz w:val="28"/>
          <w:szCs w:val="28"/>
        </w:rPr>
        <w:t xml:space="preserve"> (ред. № 2</w:t>
      </w:r>
      <w:r w:rsidR="008233B1">
        <w:rPr>
          <w:sz w:val="28"/>
          <w:szCs w:val="28"/>
        </w:rPr>
        <w:t>85</w:t>
      </w:r>
      <w:r w:rsidR="008233B1" w:rsidRPr="008233B1">
        <w:rPr>
          <w:sz w:val="28"/>
          <w:szCs w:val="28"/>
        </w:rPr>
        <w:t xml:space="preserve"> от 01.11.2019)</w:t>
      </w:r>
    </w:p>
    <w:p w:rsidR="0094186F" w:rsidRPr="003238D5" w:rsidRDefault="0094186F" w:rsidP="0094186F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4186F" w:rsidRPr="003238D5" w:rsidRDefault="0094186F" w:rsidP="0094186F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1D5691" w:rsidRPr="003238D5" w:rsidRDefault="008A7CAE" w:rsidP="008A7CAE">
      <w:pPr>
        <w:jc w:val="center"/>
        <w:rPr>
          <w:sz w:val="28"/>
          <w:szCs w:val="28"/>
          <w:lang w:eastAsia="ru-RU"/>
        </w:rPr>
      </w:pPr>
      <w:r w:rsidRPr="003238D5">
        <w:rPr>
          <w:sz w:val="28"/>
          <w:szCs w:val="28"/>
          <w:lang w:eastAsia="ru-RU"/>
        </w:rPr>
        <w:t>Паспорт</w:t>
      </w:r>
    </w:p>
    <w:p w:rsidR="0094186F" w:rsidRPr="0094186F" w:rsidRDefault="008A7CAE" w:rsidP="001D5691">
      <w:pPr>
        <w:jc w:val="center"/>
        <w:rPr>
          <w:sz w:val="28"/>
          <w:szCs w:val="28"/>
          <w:lang w:eastAsia="ru-RU"/>
        </w:rPr>
      </w:pPr>
      <w:r w:rsidRPr="003238D5">
        <w:rPr>
          <w:sz w:val="28"/>
          <w:szCs w:val="28"/>
          <w:lang w:eastAsia="ru-RU"/>
        </w:rPr>
        <w:t>муниципальной программы</w:t>
      </w:r>
      <w:r w:rsidR="001D5691" w:rsidRPr="003238D5">
        <w:rPr>
          <w:sz w:val="28"/>
          <w:szCs w:val="28"/>
          <w:lang w:eastAsia="ru-RU"/>
        </w:rPr>
        <w:t xml:space="preserve"> </w:t>
      </w:r>
      <w:r w:rsidRPr="003238D5">
        <w:rPr>
          <w:sz w:val="28"/>
          <w:szCs w:val="28"/>
          <w:lang w:eastAsia="ru-RU"/>
        </w:rPr>
        <w:t>Ханты-Мансийского района</w:t>
      </w:r>
    </w:p>
    <w:tbl>
      <w:tblPr>
        <w:tblStyle w:val="a5"/>
        <w:tblpPr w:leftFromText="180" w:rightFromText="180" w:vertAnchor="text" w:horzAnchor="margin" w:tblpXSpec="right" w:tblpY="125"/>
        <w:tblW w:w="10235" w:type="dxa"/>
        <w:tblLayout w:type="fixed"/>
        <w:tblLook w:val="04A0" w:firstRow="1" w:lastRow="0" w:firstColumn="1" w:lastColumn="0" w:noHBand="0" w:noVBand="1"/>
      </w:tblPr>
      <w:tblGrid>
        <w:gridCol w:w="4145"/>
        <w:gridCol w:w="6090"/>
      </w:tblGrid>
      <w:tr w:rsidR="0094186F" w:rsidRPr="0094186F" w:rsidTr="00FB652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Наименование муниципальной</w:t>
            </w:r>
          </w:p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«Содействие занятости населения Ханты-Мансийского района на 2019 – 202</w:t>
            </w:r>
            <w:r w:rsidR="00FB652B">
              <w:rPr>
                <w:sz w:val="28"/>
                <w:szCs w:val="28"/>
              </w:rPr>
              <w:t>2</w:t>
            </w:r>
            <w:r w:rsidRPr="0094186F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94186F" w:rsidRPr="0094186F" w:rsidTr="00FB652B">
        <w:trPr>
          <w:trHeight w:val="155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Дата утверждения</w:t>
            </w:r>
          </w:p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муниципальной программы</w:t>
            </w:r>
          </w:p>
          <w:p w:rsidR="0094186F" w:rsidRPr="0094186F" w:rsidRDefault="0094186F" w:rsidP="00FB652B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3D7A64" w:rsidP="00F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>
              <w:rPr>
                <w:sz w:val="28"/>
                <w:szCs w:val="28"/>
              </w:rPr>
              <w:br/>
              <w:t xml:space="preserve">№ 319 «Об утверждении муниципальной программы «Содействие занятости </w:t>
            </w:r>
            <w:r>
              <w:rPr>
                <w:sz w:val="28"/>
                <w:szCs w:val="28"/>
              </w:rPr>
              <w:br/>
              <w:t xml:space="preserve">населения Ханты-Мансийского района </w:t>
            </w:r>
            <w:r>
              <w:rPr>
                <w:sz w:val="28"/>
                <w:szCs w:val="28"/>
              </w:rPr>
              <w:br/>
              <w:t>на 2019 – 202</w:t>
            </w:r>
            <w:r w:rsidR="00FB65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Ответственный исполнитель</w:t>
            </w:r>
          </w:p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Соисполнители</w:t>
            </w:r>
          </w:p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 xml:space="preserve">администрация Ханты-Мансийского района (управление по учету и отчетности администрации Ханты-Мансийского  района, муниципальное автономное учреждение «Организационно-методический центр»); </w:t>
            </w:r>
          </w:p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поселения);  комитет по образованию</w:t>
            </w:r>
            <w:r w:rsidR="00FB652B">
              <w:rPr>
                <w:sz w:val="28"/>
                <w:szCs w:val="28"/>
              </w:rPr>
              <w:t xml:space="preserve"> администрации</w:t>
            </w:r>
            <w:r w:rsidRPr="0094186F">
              <w:rPr>
                <w:sz w:val="28"/>
                <w:szCs w:val="28"/>
              </w:rPr>
              <w:t xml:space="preserve"> Ханты-Мансийского района</w:t>
            </w:r>
            <w:r w:rsidR="00FB652B">
              <w:rPr>
                <w:sz w:val="28"/>
                <w:szCs w:val="28"/>
              </w:rPr>
              <w:t xml:space="preserve"> (далее – комитет по образованию)</w:t>
            </w:r>
            <w:r w:rsidRPr="0094186F">
              <w:rPr>
                <w:sz w:val="28"/>
                <w:szCs w:val="28"/>
              </w:rPr>
              <w:t>;</w:t>
            </w: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1. 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населения, в том числе  женщин с детьми;</w:t>
            </w:r>
          </w:p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 xml:space="preserve">2. Снижение уровня производственного травматизма </w:t>
            </w: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1. Сохранение стабильной и управляемой ситуации на рынке труда Ханты-Мансийского района, путем  создания временных рабочих мест для граждан</w:t>
            </w:r>
            <w:r w:rsidR="00FB652B">
              <w:rPr>
                <w:sz w:val="28"/>
                <w:szCs w:val="28"/>
              </w:rPr>
              <w:t>,</w:t>
            </w:r>
            <w:r w:rsidRPr="0094186F">
              <w:rPr>
                <w:sz w:val="28"/>
                <w:szCs w:val="28"/>
              </w:rPr>
              <w:t xml:space="preserve"> незанятых трудовой деятельностью и  безработных граждан,                                зарегистрированных в органах службы занятости населения;</w:t>
            </w:r>
          </w:p>
          <w:p w:rsidR="0094186F" w:rsidRPr="0094186F" w:rsidRDefault="0094186F" w:rsidP="005B70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 xml:space="preserve">2. Внедрение культуры безопасного труда </w:t>
            </w: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7F651B" w:rsidRDefault="0094186F" w:rsidP="007F651B">
            <w:pPr>
              <w:rPr>
                <w:sz w:val="28"/>
                <w:szCs w:val="28"/>
              </w:rPr>
            </w:pPr>
            <w:r w:rsidRPr="007F651B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7F651B" w:rsidRDefault="007F651B" w:rsidP="005B70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651B">
              <w:rPr>
                <w:sz w:val="28"/>
                <w:szCs w:val="28"/>
              </w:rPr>
              <w:t>отсутствуют</w:t>
            </w: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7F651B" w:rsidRDefault="007F651B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651B">
              <w:rPr>
                <w:sz w:val="28"/>
                <w:szCs w:val="28"/>
              </w:rPr>
              <w:t>П</w:t>
            </w:r>
            <w:r w:rsidR="0094186F" w:rsidRPr="007F651B">
              <w:rPr>
                <w:sz w:val="28"/>
                <w:szCs w:val="28"/>
              </w:rPr>
              <w:t>ортфел</w:t>
            </w:r>
            <w:r w:rsidRPr="007F651B">
              <w:rPr>
                <w:sz w:val="28"/>
                <w:szCs w:val="28"/>
              </w:rPr>
              <w:t>и</w:t>
            </w:r>
            <w:r w:rsidR="0094186F" w:rsidRPr="007F651B">
              <w:rPr>
                <w:sz w:val="28"/>
                <w:szCs w:val="28"/>
              </w:rPr>
              <w:t xml:space="preserve"> проектов, проект</w:t>
            </w:r>
            <w:r w:rsidRPr="007F651B">
              <w:rPr>
                <w:sz w:val="28"/>
                <w:szCs w:val="28"/>
              </w:rPr>
              <w:t>ы</w:t>
            </w:r>
            <w:r w:rsidR="0094186F" w:rsidRPr="007F651B">
              <w:rPr>
                <w:sz w:val="28"/>
                <w:szCs w:val="28"/>
              </w:rPr>
              <w:t>,</w:t>
            </w:r>
          </w:p>
          <w:p w:rsidR="0094186F" w:rsidRPr="007F651B" w:rsidRDefault="007F651B" w:rsidP="007F651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651B">
              <w:rPr>
                <w:sz w:val="28"/>
                <w:szCs w:val="28"/>
              </w:rPr>
              <w:t>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B" w:rsidRPr="007F651B" w:rsidRDefault="007F651B" w:rsidP="007F651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651B">
              <w:rPr>
                <w:sz w:val="28"/>
                <w:szCs w:val="28"/>
              </w:rPr>
              <w:t>отсутствуют</w:t>
            </w:r>
          </w:p>
          <w:p w:rsidR="0094186F" w:rsidRPr="007F651B" w:rsidRDefault="0094186F" w:rsidP="00FB652B">
            <w:pPr>
              <w:rPr>
                <w:sz w:val="28"/>
                <w:szCs w:val="28"/>
              </w:rPr>
            </w:pP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Целевые показатели</w:t>
            </w:r>
          </w:p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B05B18">
            <w:pPr>
              <w:widowControl w:val="0"/>
              <w:autoSpaceDE w:val="0"/>
              <w:autoSpaceDN w:val="0"/>
              <w:ind w:firstLine="29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1.</w:t>
            </w:r>
            <w:r w:rsidR="00B05B18">
              <w:rPr>
                <w:sz w:val="28"/>
                <w:szCs w:val="28"/>
              </w:rPr>
              <w:t>Удержание уровня регистрируемой безработицы к численности экономически активного населения Ханты-Мансийского района в пределах 1,0%.</w:t>
            </w:r>
          </w:p>
          <w:p w:rsidR="0094186F" w:rsidRPr="0094186F" w:rsidRDefault="00B05B18" w:rsidP="00F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86F" w:rsidRPr="009418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94186F" w:rsidRPr="0094186F">
              <w:rPr>
                <w:sz w:val="28"/>
                <w:szCs w:val="28"/>
              </w:rPr>
              <w:t xml:space="preserve">оличество временных рабочих мест по организации общественных работ для граждан, зарегистрированных в органах службы занятости населения не менее </w:t>
            </w:r>
            <w:r w:rsidR="007D0733">
              <w:rPr>
                <w:sz w:val="28"/>
                <w:szCs w:val="28"/>
              </w:rPr>
              <w:t>184</w:t>
            </w:r>
            <w:r w:rsidR="0094186F" w:rsidRPr="0094186F">
              <w:rPr>
                <w:sz w:val="28"/>
                <w:szCs w:val="28"/>
              </w:rPr>
              <w:t xml:space="preserve"> единиц</w:t>
            </w:r>
            <w:r w:rsidR="007D0733">
              <w:rPr>
                <w:sz w:val="28"/>
                <w:szCs w:val="28"/>
              </w:rPr>
              <w:t xml:space="preserve"> в 2019 году и не менее 88 единиц в 2020, 2021, 2022 годах.</w:t>
            </w:r>
          </w:p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 xml:space="preserve">4. </w:t>
            </w:r>
            <w:r w:rsidR="007D0733">
              <w:rPr>
                <w:sz w:val="28"/>
                <w:szCs w:val="28"/>
              </w:rPr>
              <w:t>К</w:t>
            </w:r>
            <w:r w:rsidRPr="0094186F">
              <w:rPr>
                <w:sz w:val="28"/>
                <w:szCs w:val="28"/>
              </w:rPr>
              <w:t xml:space="preserve">оличество временных рабочих мест для граждан, испытывающих трудности в поиске работы  не менее </w:t>
            </w:r>
            <w:r w:rsidR="007D0733">
              <w:rPr>
                <w:sz w:val="28"/>
                <w:szCs w:val="28"/>
              </w:rPr>
              <w:t>3</w:t>
            </w:r>
            <w:r w:rsidRPr="0094186F">
              <w:rPr>
                <w:sz w:val="28"/>
                <w:szCs w:val="28"/>
              </w:rPr>
              <w:t xml:space="preserve">5 единиц </w:t>
            </w:r>
            <w:r w:rsidR="007D0733">
              <w:rPr>
                <w:sz w:val="28"/>
                <w:szCs w:val="28"/>
              </w:rPr>
              <w:t>в 2019 году и не менее 15 единиц в 2020, 2021, 2022 годах ежегодно.</w:t>
            </w:r>
          </w:p>
          <w:p w:rsidR="0094186F" w:rsidRPr="0094186F" w:rsidRDefault="0094186F" w:rsidP="007D0733">
            <w:pPr>
              <w:rPr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 xml:space="preserve">5. </w:t>
            </w:r>
            <w:r w:rsidR="007D0733">
              <w:rPr>
                <w:color w:val="000000"/>
                <w:sz w:val="28"/>
                <w:szCs w:val="28"/>
              </w:rPr>
              <w:t>Ч</w:t>
            </w:r>
            <w:r w:rsidRPr="0094186F">
              <w:rPr>
                <w:color w:val="000000"/>
                <w:sz w:val="28"/>
                <w:szCs w:val="28"/>
              </w:rPr>
              <w:t>исленность пострадавших в результате несчастных случаев на производстве с утратой трудоспособности не более 2 человек в год.</w:t>
            </w:r>
          </w:p>
        </w:tc>
      </w:tr>
      <w:tr w:rsidR="0094186F" w:rsidRPr="0094186F" w:rsidTr="00FB652B">
        <w:trPr>
          <w:trHeight w:val="27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Сроки реализации</w:t>
            </w:r>
          </w:p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rPr>
                <w:sz w:val="28"/>
                <w:szCs w:val="28"/>
              </w:rPr>
            </w:pPr>
            <w:r w:rsidRPr="0094186F">
              <w:rPr>
                <w:sz w:val="28"/>
                <w:szCs w:val="28"/>
              </w:rPr>
              <w:t>2019 – 202</w:t>
            </w:r>
            <w:r w:rsidR="007D0733">
              <w:rPr>
                <w:sz w:val="28"/>
                <w:szCs w:val="28"/>
              </w:rPr>
              <w:t>2</w:t>
            </w:r>
            <w:r w:rsidRPr="0094186F">
              <w:rPr>
                <w:sz w:val="28"/>
                <w:szCs w:val="28"/>
              </w:rPr>
              <w:t xml:space="preserve"> годы</w:t>
            </w:r>
          </w:p>
          <w:p w:rsidR="0094186F" w:rsidRPr="0094186F" w:rsidRDefault="0094186F" w:rsidP="00FB652B">
            <w:pPr>
              <w:rPr>
                <w:sz w:val="28"/>
                <w:szCs w:val="28"/>
              </w:rPr>
            </w:pPr>
          </w:p>
        </w:tc>
      </w:tr>
      <w:tr w:rsidR="0094186F" w:rsidRPr="0094186F" w:rsidTr="00FB652B">
        <w:trPr>
          <w:trHeight w:val="4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>Параметры финансового обеспечения</w:t>
            </w:r>
          </w:p>
          <w:p w:rsidR="0094186F" w:rsidRPr="0094186F" w:rsidRDefault="0094186F" w:rsidP="00FB652B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6F" w:rsidRPr="0094186F" w:rsidRDefault="0094186F" w:rsidP="00FB652B">
            <w:pPr>
              <w:rPr>
                <w:color w:val="000000"/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>общий объем финансирования</w:t>
            </w:r>
            <w:r w:rsidR="007D0733">
              <w:rPr>
                <w:color w:val="000000"/>
                <w:sz w:val="28"/>
                <w:szCs w:val="28"/>
              </w:rPr>
              <w:t xml:space="preserve"> муниципальной</w:t>
            </w:r>
            <w:r w:rsidRPr="0094186F">
              <w:rPr>
                <w:color w:val="000000"/>
                <w:sz w:val="28"/>
                <w:szCs w:val="28"/>
              </w:rPr>
              <w:t xml:space="preserve"> </w:t>
            </w:r>
            <w:r w:rsidR="007D0733">
              <w:rPr>
                <w:color w:val="000000"/>
                <w:sz w:val="28"/>
                <w:szCs w:val="28"/>
              </w:rPr>
              <w:t>п</w:t>
            </w:r>
            <w:r w:rsidRPr="0094186F">
              <w:rPr>
                <w:color w:val="000000"/>
                <w:sz w:val="28"/>
                <w:szCs w:val="28"/>
              </w:rPr>
              <w:t xml:space="preserve">рограммы составит </w:t>
            </w:r>
            <w:r w:rsidR="007D0733">
              <w:rPr>
                <w:color w:val="000000"/>
                <w:sz w:val="28"/>
                <w:szCs w:val="28"/>
              </w:rPr>
              <w:t>119 843,10</w:t>
            </w:r>
            <w:r w:rsidRPr="0094186F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4186F" w:rsidRPr="0094186F" w:rsidRDefault="0094186F" w:rsidP="00FB652B">
            <w:pPr>
              <w:rPr>
                <w:color w:val="000000"/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 xml:space="preserve">2019 год – </w:t>
            </w:r>
            <w:r w:rsidR="007D0733">
              <w:rPr>
                <w:color w:val="000000"/>
                <w:sz w:val="28"/>
                <w:szCs w:val="28"/>
              </w:rPr>
              <w:t>31</w:t>
            </w:r>
            <w:r w:rsidRPr="0094186F">
              <w:rPr>
                <w:color w:val="000000"/>
                <w:sz w:val="28"/>
                <w:szCs w:val="28"/>
              </w:rPr>
              <w:t> </w:t>
            </w:r>
            <w:r w:rsidR="007D0733">
              <w:rPr>
                <w:color w:val="000000"/>
                <w:sz w:val="28"/>
                <w:szCs w:val="28"/>
              </w:rPr>
              <w:t>882</w:t>
            </w:r>
            <w:r w:rsidRPr="0094186F">
              <w:rPr>
                <w:color w:val="000000"/>
                <w:sz w:val="28"/>
                <w:szCs w:val="28"/>
              </w:rPr>
              <w:t>,</w:t>
            </w:r>
            <w:r w:rsidR="007D0733">
              <w:rPr>
                <w:color w:val="000000"/>
                <w:sz w:val="28"/>
                <w:szCs w:val="28"/>
              </w:rPr>
              <w:t>30</w:t>
            </w:r>
            <w:r w:rsidRPr="0094186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4186F" w:rsidRPr="0094186F" w:rsidRDefault="0094186F" w:rsidP="00FB652B">
            <w:pPr>
              <w:rPr>
                <w:color w:val="000000"/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>2020 год – 2</w:t>
            </w:r>
            <w:r w:rsidR="007D0733">
              <w:rPr>
                <w:color w:val="000000"/>
                <w:sz w:val="28"/>
                <w:szCs w:val="28"/>
              </w:rPr>
              <w:t>9</w:t>
            </w:r>
            <w:r w:rsidRPr="0094186F">
              <w:rPr>
                <w:color w:val="000000"/>
                <w:sz w:val="28"/>
                <w:szCs w:val="28"/>
              </w:rPr>
              <w:t> </w:t>
            </w:r>
            <w:r w:rsidR="007D0733">
              <w:rPr>
                <w:color w:val="000000"/>
                <w:sz w:val="28"/>
                <w:szCs w:val="28"/>
              </w:rPr>
              <w:t>296</w:t>
            </w:r>
            <w:r w:rsidRPr="0094186F">
              <w:rPr>
                <w:color w:val="000000"/>
                <w:sz w:val="28"/>
                <w:szCs w:val="28"/>
              </w:rPr>
              <w:t>,</w:t>
            </w:r>
            <w:r w:rsidR="007D0733">
              <w:rPr>
                <w:color w:val="000000"/>
                <w:sz w:val="28"/>
                <w:szCs w:val="28"/>
              </w:rPr>
              <w:t>20</w:t>
            </w:r>
            <w:r w:rsidRPr="0094186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4186F" w:rsidRDefault="0094186F" w:rsidP="00FB652B">
            <w:pPr>
              <w:rPr>
                <w:color w:val="000000"/>
                <w:sz w:val="28"/>
                <w:szCs w:val="28"/>
              </w:rPr>
            </w:pPr>
            <w:r w:rsidRPr="0094186F">
              <w:rPr>
                <w:color w:val="000000"/>
                <w:sz w:val="28"/>
                <w:szCs w:val="28"/>
              </w:rPr>
              <w:t xml:space="preserve">2021 год – </w:t>
            </w:r>
            <w:r w:rsidR="007D0733">
              <w:rPr>
                <w:color w:val="000000"/>
                <w:sz w:val="28"/>
                <w:szCs w:val="28"/>
              </w:rPr>
              <w:t>29 328,30</w:t>
            </w:r>
            <w:r w:rsidRPr="0094186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4186F" w:rsidRPr="0094186F" w:rsidRDefault="007D0733" w:rsidP="005B7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29 336,30 тыс. рублей.</w:t>
            </w:r>
          </w:p>
        </w:tc>
      </w:tr>
    </w:tbl>
    <w:p w:rsidR="0094186F" w:rsidRDefault="0094186F" w:rsidP="0094186F">
      <w:pPr>
        <w:rPr>
          <w:sz w:val="28"/>
          <w:szCs w:val="28"/>
          <w:lang w:eastAsia="ru-RU"/>
        </w:rPr>
      </w:pPr>
    </w:p>
    <w:p w:rsidR="005B70CC" w:rsidRPr="0094186F" w:rsidRDefault="005B70CC" w:rsidP="0094186F">
      <w:pPr>
        <w:rPr>
          <w:sz w:val="28"/>
          <w:szCs w:val="28"/>
          <w:lang w:eastAsia="ru-RU"/>
        </w:rPr>
      </w:pPr>
    </w:p>
    <w:p w:rsidR="0094186F" w:rsidRDefault="0094186F" w:rsidP="0094186F">
      <w:pPr>
        <w:rPr>
          <w:sz w:val="28"/>
          <w:szCs w:val="28"/>
          <w:lang w:eastAsia="ru-RU"/>
        </w:rPr>
      </w:pPr>
      <w:bookmarkStart w:id="0" w:name="_GoBack"/>
      <w:bookmarkEnd w:id="0"/>
    </w:p>
    <w:sectPr w:rsidR="0094186F" w:rsidSect="00B9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A38"/>
    <w:rsid w:val="00112260"/>
    <w:rsid w:val="00184F16"/>
    <w:rsid w:val="001D5691"/>
    <w:rsid w:val="00211231"/>
    <w:rsid w:val="00244D4F"/>
    <w:rsid w:val="003238D5"/>
    <w:rsid w:val="00342D0B"/>
    <w:rsid w:val="003D7A64"/>
    <w:rsid w:val="003E2B81"/>
    <w:rsid w:val="0054440E"/>
    <w:rsid w:val="005B70CC"/>
    <w:rsid w:val="00633F21"/>
    <w:rsid w:val="00676AA5"/>
    <w:rsid w:val="007D0733"/>
    <w:rsid w:val="007F651B"/>
    <w:rsid w:val="008233B1"/>
    <w:rsid w:val="00833A38"/>
    <w:rsid w:val="008A7CAE"/>
    <w:rsid w:val="008E7D9B"/>
    <w:rsid w:val="0094186F"/>
    <w:rsid w:val="00A132E7"/>
    <w:rsid w:val="00AD4609"/>
    <w:rsid w:val="00B05B18"/>
    <w:rsid w:val="00B075E0"/>
    <w:rsid w:val="00B53DAB"/>
    <w:rsid w:val="00B76BB7"/>
    <w:rsid w:val="00B94A55"/>
    <w:rsid w:val="00FB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F71F-A90D-449E-83FB-9DD7078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7D9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E7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E7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E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7C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22</cp:revision>
  <cp:lastPrinted>2018-11-15T05:22:00Z</cp:lastPrinted>
  <dcterms:created xsi:type="dcterms:W3CDTF">2017-11-09T07:22:00Z</dcterms:created>
  <dcterms:modified xsi:type="dcterms:W3CDTF">2019-11-14T10:33:00Z</dcterms:modified>
</cp:coreProperties>
</file>